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25A1" w:rsidRDefault="00093FC3">
      <w:r>
        <w:t>Ideally, the programming language best suited for the task at hand will be selected..</w:t>
      </w:r>
      <w:r>
        <w:br/>
        <w:t>Compilers harnessed the power of computers to make programming easier by allowing programmers to specify calculations by entering a formula using infix notation.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A study found that a few simple readability transformations made code shorter and drastically reduced the time to understand it.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Some text editors</w:t>
      </w:r>
      <w:r>
        <w:t xml:space="preserve"> such as Emacs allow GDB to be invoked through them, to provide a visual environment.</w:t>
      </w:r>
      <w:r>
        <w:br/>
        <w:t xml:space="preserve"> Programs were mostly entered using punched cards or paper tape.</w:t>
      </w:r>
      <w:r>
        <w:br/>
        <w:t>Trial-and-error/divide-and-conquer is needed: the programmer will try to remove some parts of the original test case and check if the problem still exists.</w:t>
      </w:r>
      <w:r>
        <w:br/>
        <w:t>Also, specific user environment and usage history can make it difficult to reproduce the problem.</w:t>
      </w:r>
      <w:r>
        <w:br/>
        <w:t>This can be a non-trivial task, for example as with parallel processes or some unusual software bugs.</w:t>
      </w:r>
      <w:r>
        <w:br/>
        <w:t xml:space="preserve"> Foll</w:t>
      </w:r>
      <w:r>
        <w:t>owing a consistent programming style often helps readability.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A similar technique used for database design is Entity-Relationship Modeling (ER Modeling).</w:t>
      </w:r>
      <w:r>
        <w:br/>
        <w:t>It is usually easier to code in "high-level" languages than in "low-level" ones.</w:t>
      </w:r>
      <w:r>
        <w:br/>
        <w:t>While these are sometimes con</w:t>
      </w:r>
      <w:r>
        <w:t>sidered programming, often the term software development is used for this larger overall process – with the terms programming, implementation, and coding reserved for the writing and editing of code per se.</w:t>
      </w:r>
    </w:p>
    <w:sectPr w:rsidR="008325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8761588">
    <w:abstractNumId w:val="8"/>
  </w:num>
  <w:num w:numId="2" w16cid:durableId="1433479221">
    <w:abstractNumId w:val="6"/>
  </w:num>
  <w:num w:numId="3" w16cid:durableId="533277634">
    <w:abstractNumId w:val="5"/>
  </w:num>
  <w:num w:numId="4" w16cid:durableId="939262731">
    <w:abstractNumId w:val="4"/>
  </w:num>
  <w:num w:numId="5" w16cid:durableId="31345197">
    <w:abstractNumId w:val="7"/>
  </w:num>
  <w:num w:numId="6" w16cid:durableId="1224371034">
    <w:abstractNumId w:val="3"/>
  </w:num>
  <w:num w:numId="7" w16cid:durableId="2016422592">
    <w:abstractNumId w:val="2"/>
  </w:num>
  <w:num w:numId="8" w16cid:durableId="64257353">
    <w:abstractNumId w:val="1"/>
  </w:num>
  <w:num w:numId="9" w16cid:durableId="1380083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FC3"/>
    <w:rsid w:val="0015074B"/>
    <w:rsid w:val="0029639D"/>
    <w:rsid w:val="00326F90"/>
    <w:rsid w:val="008325A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2023-12-06T08:23:00Z</dcterms:modified>
  <cp:category/>
</cp:coreProperties>
</file>