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855" w:rsidRDefault="00285C97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They are the building blocks for all software, from the </w:t>
      </w:r>
      <w:r>
        <w:t>simplest applications to the most sophisticated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</w:t>
      </w:r>
      <w:r>
        <w:t>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A study found that a few simple readability transformations made code short</w:t>
      </w:r>
      <w:r>
        <w:t>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</w:p>
    <w:sectPr w:rsidR="00FA4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837049">
    <w:abstractNumId w:val="8"/>
  </w:num>
  <w:num w:numId="2" w16cid:durableId="685255360">
    <w:abstractNumId w:val="6"/>
  </w:num>
  <w:num w:numId="3" w16cid:durableId="1033768239">
    <w:abstractNumId w:val="5"/>
  </w:num>
  <w:num w:numId="4" w16cid:durableId="812672437">
    <w:abstractNumId w:val="4"/>
  </w:num>
  <w:num w:numId="5" w16cid:durableId="1259020454">
    <w:abstractNumId w:val="7"/>
  </w:num>
  <w:num w:numId="6" w16cid:durableId="824391662">
    <w:abstractNumId w:val="3"/>
  </w:num>
  <w:num w:numId="7" w16cid:durableId="663359237">
    <w:abstractNumId w:val="2"/>
  </w:num>
  <w:num w:numId="8" w16cid:durableId="2039695482">
    <w:abstractNumId w:val="1"/>
  </w:num>
  <w:num w:numId="9" w16cid:durableId="100265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97"/>
    <w:rsid w:val="0029639D"/>
    <w:rsid w:val="00326F90"/>
    <w:rsid w:val="00AA1D8D"/>
    <w:rsid w:val="00B47730"/>
    <w:rsid w:val="00CB0664"/>
    <w:rsid w:val="00FA4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