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D29" w:rsidRDefault="00C074C4">
      <w:r>
        <w:t xml:space="preserve"> Popular modeling techniques include Object-Oriented Analysis and Design (OOAD) and Model-Driven Architecture (MDA)..</w:t>
      </w:r>
      <w:r>
        <w:br/>
        <w:t xml:space="preserve"> Programmable devices have existed for centuries.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After the bug is reproduced, the input of the program may need to be simplified to make it easier to debug.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require compilers to perform as much check</w:t>
      </w:r>
      <w:r>
        <w:t>ing as other languages.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</w:t>
      </w:r>
      <w:r>
        <w:t>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 xml:space="preserve"> Code-breaking algorithms have also existed for centuries.</w:t>
      </w:r>
      <w:r>
        <w:br/>
      </w:r>
      <w:r>
        <w:br/>
        <w:t xml:space="preserve">The first compiler related tool, the A-0 System, was developed </w:t>
      </w:r>
      <w:r>
        <w:t>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</w:p>
    <w:sectPr w:rsidR="00C41D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8082703">
    <w:abstractNumId w:val="8"/>
  </w:num>
  <w:num w:numId="2" w16cid:durableId="44719635">
    <w:abstractNumId w:val="6"/>
  </w:num>
  <w:num w:numId="3" w16cid:durableId="494801202">
    <w:abstractNumId w:val="5"/>
  </w:num>
  <w:num w:numId="4" w16cid:durableId="2085369990">
    <w:abstractNumId w:val="4"/>
  </w:num>
  <w:num w:numId="5" w16cid:durableId="1816532045">
    <w:abstractNumId w:val="7"/>
  </w:num>
  <w:num w:numId="6" w16cid:durableId="1318001282">
    <w:abstractNumId w:val="3"/>
  </w:num>
  <w:num w:numId="7" w16cid:durableId="1782676210">
    <w:abstractNumId w:val="2"/>
  </w:num>
  <w:num w:numId="8" w16cid:durableId="454830061">
    <w:abstractNumId w:val="1"/>
  </w:num>
  <w:num w:numId="9" w16cid:durableId="22546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074C4"/>
    <w:rsid w:val="00C41D2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