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7224" w:rsidRDefault="00AE2551">
      <w:r>
        <w:t>However, with the concept of the stored-program computer introduced in 1949, both programs and data were stored and manipulated in the same way in computer memory..</w:t>
      </w:r>
      <w:r>
        <w:br/>
        <w:t xml:space="preserve">Trial-and-error/divide-and-conquer is needed: the programmer will try to remove some </w:t>
      </w:r>
      <w:r>
        <w:t>parts of the original test case and check if the problem still exists.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FORTRAN, the first widely used high-level language to have a functional imp</w:t>
      </w:r>
      <w:r>
        <w:t>lementation, came out in 1957, and many other languages were soon developed—in particular, COBOL aimed at commercial data processing, and Lisp for computer research.</w:t>
      </w:r>
      <w:r>
        <w:br/>
        <w:t>However, readability is more than just programming style.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Programs were mostly entered using punched cards or paper tape.</w:t>
      </w:r>
      <w:r>
        <w:br/>
        <w:t>There exist a lot of different approaches for each of those tasks.</w:t>
      </w:r>
      <w:r>
        <w:br/>
        <w:t>Sometime</w:t>
      </w:r>
      <w:r>
        <w:t>s software development is known as software engineering, especially when it employs formal methods or follows an engineering design process.</w:t>
      </w:r>
      <w:r>
        <w:br/>
        <w:t>It is usually easier to code in "high-level" languages than in "low-level" ones.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Machine code was the language of early programs, written in the instruction set of the particular machine, often in binary nota</w:t>
      </w:r>
      <w:r>
        <w:t>tion.</w:t>
      </w:r>
      <w:r>
        <w:br/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A572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6346313">
    <w:abstractNumId w:val="8"/>
  </w:num>
  <w:num w:numId="2" w16cid:durableId="534781523">
    <w:abstractNumId w:val="6"/>
  </w:num>
  <w:num w:numId="3" w16cid:durableId="414936422">
    <w:abstractNumId w:val="5"/>
  </w:num>
  <w:num w:numId="4" w16cid:durableId="1006248900">
    <w:abstractNumId w:val="4"/>
  </w:num>
  <w:num w:numId="5" w16cid:durableId="1486894443">
    <w:abstractNumId w:val="7"/>
  </w:num>
  <w:num w:numId="6" w16cid:durableId="2025744061">
    <w:abstractNumId w:val="3"/>
  </w:num>
  <w:num w:numId="7" w16cid:durableId="679622089">
    <w:abstractNumId w:val="2"/>
  </w:num>
  <w:num w:numId="8" w16cid:durableId="222566900">
    <w:abstractNumId w:val="1"/>
  </w:num>
  <w:num w:numId="9" w16cid:durableId="47429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7224"/>
    <w:rsid w:val="00AA1D8D"/>
    <w:rsid w:val="00AE255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2023-12-06T08:36:00Z</dcterms:modified>
  <cp:category/>
</cp:coreProperties>
</file>