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05F" w:rsidRDefault="00391132">
      <w:r>
        <w:t>Ideally, the programming language best suited for the task at hand will be selected..</w:t>
      </w:r>
      <w:r>
        <w:br/>
        <w:t xml:space="preserve">FORTRAN, the first widely used high-level language to have a functional implementation, came out in 1957, and many other languages were soon developed—in </w:t>
      </w:r>
      <w:r>
        <w:t>particular, COBOL aimed at commercial data processing, and Lisp for computer research.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programmers use forms of Agile software development where the various stages of formal software develo</w:t>
      </w:r>
      <w:r>
        <w:t>pment are more integrated together into short cycles that take a few weeks rather than years.</w:t>
      </w:r>
      <w:r>
        <w:br/>
        <w:t>The Unified Modeling Language (UML) is a notation used for both the OOAD and MDA.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Scripting a</w:t>
      </w:r>
      <w:r>
        <w:t>nd breakpointing is also part of this process.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Programmers typically use high-level programming languages that a</w:t>
      </w:r>
      <w:r>
        <w:t>re more easily intelligible to humans than machine code, which is directly executed by the central processing unit.</w:t>
      </w:r>
      <w:r>
        <w:br/>
        <w:t xml:space="preserve"> Whatever the approach to development may be, the final program must satisfy some fundamental properties.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Debugging is often done with IDEs. Standal</w:t>
      </w:r>
      <w:r>
        <w:t>one debuggers like GDB are also used, and these often provide less of a visual environment, usually using a command line.</w:t>
      </w:r>
    </w:p>
    <w:sectPr w:rsidR="00B970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2436327">
    <w:abstractNumId w:val="8"/>
  </w:num>
  <w:num w:numId="2" w16cid:durableId="1107191837">
    <w:abstractNumId w:val="6"/>
  </w:num>
  <w:num w:numId="3" w16cid:durableId="960650553">
    <w:abstractNumId w:val="5"/>
  </w:num>
  <w:num w:numId="4" w16cid:durableId="1852333316">
    <w:abstractNumId w:val="4"/>
  </w:num>
  <w:num w:numId="5" w16cid:durableId="838546728">
    <w:abstractNumId w:val="7"/>
  </w:num>
  <w:num w:numId="6" w16cid:durableId="2051371187">
    <w:abstractNumId w:val="3"/>
  </w:num>
  <w:num w:numId="7" w16cid:durableId="498545932">
    <w:abstractNumId w:val="2"/>
  </w:num>
  <w:num w:numId="8" w16cid:durableId="1821842495">
    <w:abstractNumId w:val="1"/>
  </w:num>
  <w:num w:numId="9" w16cid:durableId="108345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1132"/>
    <w:rsid w:val="00AA1D8D"/>
    <w:rsid w:val="00B47730"/>
    <w:rsid w:val="00B970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2023-12-06T06:15:00Z</dcterms:modified>
  <cp:category/>
</cp:coreProperties>
</file>