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31D2" w:rsidRDefault="00E76FC0">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Sometimes software development is known as software engineering, especially when it employs formal methods or follows an engineering design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It is very difficult to determine what are the most popular modern programming languages.</w:t>
      </w:r>
      <w:r>
        <w:br/>
        <w:t xml:space="preserve"> High-level languages made the process of developing a progr</w:t>
      </w:r>
      <w:r>
        <w:t>am simpler and more understandable, and less bound to the underlying hardware.</w:t>
      </w:r>
      <w:r>
        <w:br/>
        <w:t>Ideally, the programming language best suited for the task at hand will be selected.</w:t>
      </w:r>
      <w:r>
        <w:br/>
        <w:t>Integrated development environments (IDEs) aim to integrate all such help.</w:t>
      </w:r>
      <w:r>
        <w:br/>
        <w:t xml:space="preserve"> Programmable devices have existed for centuries.</w:t>
      </w:r>
      <w:r>
        <w:br/>
        <w:t xml:space="preserve"> Computer programmers are those who write computer software.</w:t>
      </w:r>
      <w:r>
        <w:br/>
        <w:t>Expert programmers are familiar with a variety of well-established algorithms and their respective complexities and use this knowledge to choose algorithms that a</w:t>
      </w:r>
      <w:r>
        <w:t>re best suited to the circumstances.</w:t>
      </w:r>
      <w:r>
        <w:br/>
        <w:t>Trade-offs from this ideal involve finding enough programmers who know the language to build a team, the availability of compilers for that language, and the efficiency with which programs written in a given language execute.</w:t>
      </w:r>
      <w:r>
        <w:br/>
        <w:t>Proficient programming usually requires expertise in several different subjects, including knowledge of the application domain, details of programming languages and generic code libraries, specialized algorithms, and formal logic.</w:t>
      </w:r>
      <w:r>
        <w:br/>
        <w:t xml:space="preserve"> Programs were mos</w:t>
      </w:r>
      <w:r>
        <w:t>tly entered using punched cards or paper tape.</w:t>
      </w:r>
      <w:r>
        <w:br/>
        <w:t>However, readability is more than just programming style.</w:t>
      </w:r>
      <w:r>
        <w:br/>
        <w:t>Trial-and-error/divide-and-conquer is needed: the programmer will try to remove some parts of the original test case and check if the problem still exists.</w:t>
      </w:r>
    </w:p>
    <w:sectPr w:rsidR="005231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3303165">
    <w:abstractNumId w:val="8"/>
  </w:num>
  <w:num w:numId="2" w16cid:durableId="157037283">
    <w:abstractNumId w:val="6"/>
  </w:num>
  <w:num w:numId="3" w16cid:durableId="1676609786">
    <w:abstractNumId w:val="5"/>
  </w:num>
  <w:num w:numId="4" w16cid:durableId="898056903">
    <w:abstractNumId w:val="4"/>
  </w:num>
  <w:num w:numId="5" w16cid:durableId="1120340898">
    <w:abstractNumId w:val="7"/>
  </w:num>
  <w:num w:numId="6" w16cid:durableId="1086462011">
    <w:abstractNumId w:val="3"/>
  </w:num>
  <w:num w:numId="7" w16cid:durableId="532501095">
    <w:abstractNumId w:val="2"/>
  </w:num>
  <w:num w:numId="8" w16cid:durableId="2117015324">
    <w:abstractNumId w:val="1"/>
  </w:num>
  <w:num w:numId="9" w16cid:durableId="1783572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31D2"/>
    <w:rsid w:val="00AA1D8D"/>
    <w:rsid w:val="00B47730"/>
    <w:rsid w:val="00CB0664"/>
    <w:rsid w:val="00E76F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2023-12-06T05:03:00Z</dcterms:modified>
  <cp:category/>
</cp:coreProperties>
</file>