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7DB1" w:rsidRDefault="00CE156E">
      <w:r>
        <w:t>Many programmers use forms of Agile software development where the various stages of formal software development are more integrated together into short cycles that take a few weeks rather than years..</w:t>
      </w:r>
      <w:r>
        <w:br/>
      </w:r>
      <w:r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Programs were mostly entered using punched cards or paper tape.</w:t>
      </w:r>
      <w:r>
        <w:br/>
        <w:t>Integrated development environments (IDEs) aim to integrate</w:t>
      </w:r>
      <w:r>
        <w:t xml:space="preserve"> all such help.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The choice of language used is subject to many considerations, </w:t>
      </w:r>
      <w:r>
        <w:t>such as company policy, suitability to task, availability of third-party packages, or individual preference.</w:t>
      </w:r>
      <w:r>
        <w:br/>
        <w:t>It involves designing and implementing algorithms, step-by-step specifications of procedures, by writing code in one or more programming languages.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Sometimes software development is known as software engineering, especially when it employs f</w:t>
      </w:r>
      <w:r>
        <w:t>ormal methods or follows an engineering design process.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Code-breaking algorithms have also existed for centuries.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However, Charles Babbage had already written his first program for the Analy</w:t>
      </w:r>
      <w:r>
        <w:t>tical Engine in 1837.</w:t>
      </w:r>
    </w:p>
    <w:sectPr w:rsidR="00C77D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9747244">
    <w:abstractNumId w:val="8"/>
  </w:num>
  <w:num w:numId="2" w16cid:durableId="2011641757">
    <w:abstractNumId w:val="6"/>
  </w:num>
  <w:num w:numId="3" w16cid:durableId="227964795">
    <w:abstractNumId w:val="5"/>
  </w:num>
  <w:num w:numId="4" w16cid:durableId="1276518604">
    <w:abstractNumId w:val="4"/>
  </w:num>
  <w:num w:numId="5" w16cid:durableId="1692142717">
    <w:abstractNumId w:val="7"/>
  </w:num>
  <w:num w:numId="6" w16cid:durableId="716857945">
    <w:abstractNumId w:val="3"/>
  </w:num>
  <w:num w:numId="7" w16cid:durableId="874347060">
    <w:abstractNumId w:val="2"/>
  </w:num>
  <w:num w:numId="8" w16cid:durableId="425540516">
    <w:abstractNumId w:val="1"/>
  </w:num>
  <w:num w:numId="9" w16cid:durableId="819420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77DB1"/>
    <w:rsid w:val="00CB0664"/>
    <w:rsid w:val="00CE156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2023-12-06T11:28:00Z</dcterms:modified>
  <cp:category/>
</cp:coreProperties>
</file>