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7759" w:rsidRDefault="001E2027">
      <w:r>
        <w:t>FORTRAN, the first widely used high-level language to have a functional implementation, came out in 1957, and many other languages were soon developed—in particular, COBOL aimed at commercial data processing, and Lisp for computer research..</w:t>
      </w:r>
      <w:r>
        <w:br/>
      </w:r>
      <w:r>
        <w:t>Programmers typically use high-level programming languages that are more easily intelligible to humans than machine code, which is directly executed by the central processing unit.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w:t>
      </w:r>
      <w:r>
        <w:t>nderestimates the number of users of business languages such as COBOL).</w:t>
      </w:r>
      <w:r>
        <w:br/>
        <w:t>Normally the first step in debugging is to attempt to reproduce the problem.</w:t>
      </w:r>
      <w:r>
        <w:br/>
        <w:t>There are many approaches to the Software development process.</w:t>
      </w:r>
      <w:r>
        <w:br/>
        <w:t>However, with the concept of the stored-program computer introduced in 1949, both programs and data were stored and manipulated in the same way in computer memory.</w:t>
      </w:r>
      <w:r>
        <w:br/>
        <w:t xml:space="preserve"> Popular modeling techniques include Object-Oriented Analysis and Design (OOAD) and Model-Driven Architecture (MDA).</w:t>
      </w:r>
      <w:r>
        <w:br/>
        <w:t xml:space="preserve">Sometimes software </w:t>
      </w:r>
      <w:r>
        <w:t>development is known as software engineering, especially when it employs formal methods or follows an engineering design process.</w:t>
      </w:r>
      <w:r>
        <w:br/>
        <w:t xml:space="preserve"> It is very difficult to determine what are the most popular modern programming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Programs were mostly entered using punched cards or paper tape.</w:t>
      </w:r>
      <w:r>
        <w:br/>
        <w:t xml:space="preserve"> Computer progr</w:t>
      </w:r>
      <w:r>
        <w:t>ammers are those who write computer software.</w:t>
      </w:r>
      <w:r>
        <w:br/>
        <w:t>However, because an assembly language is little more than a different notation for a machine language,  two machines with different instruction sets also have different assembly languages.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w:t>
      </w:r>
      <w:r>
        <w:t>or example, when a bug in a compiler can make it crash when parsing some large source file, a simplification of the test case that results in only few lines from the original source file can be sufficient to reproduce the same crash.</w:t>
      </w:r>
    </w:p>
    <w:sectPr w:rsidR="00EC77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5992247">
    <w:abstractNumId w:val="8"/>
  </w:num>
  <w:num w:numId="2" w16cid:durableId="478689629">
    <w:abstractNumId w:val="6"/>
  </w:num>
  <w:num w:numId="3" w16cid:durableId="503982633">
    <w:abstractNumId w:val="5"/>
  </w:num>
  <w:num w:numId="4" w16cid:durableId="2143960407">
    <w:abstractNumId w:val="4"/>
  </w:num>
  <w:num w:numId="5" w16cid:durableId="330841709">
    <w:abstractNumId w:val="7"/>
  </w:num>
  <w:num w:numId="6" w16cid:durableId="225647400">
    <w:abstractNumId w:val="3"/>
  </w:num>
  <w:num w:numId="7" w16cid:durableId="798575091">
    <w:abstractNumId w:val="2"/>
  </w:num>
  <w:num w:numId="8" w16cid:durableId="1845122768">
    <w:abstractNumId w:val="1"/>
  </w:num>
  <w:num w:numId="9" w16cid:durableId="112021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2027"/>
    <w:rsid w:val="0029639D"/>
    <w:rsid w:val="00326F90"/>
    <w:rsid w:val="00AA1D8D"/>
    <w:rsid w:val="00B47730"/>
    <w:rsid w:val="00CB0664"/>
    <w:rsid w:val="00EC77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2023-12-06T06:42:00Z</dcterms:modified>
  <cp:category/>
</cp:coreProperties>
</file>