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1498" w:rsidRDefault="00CB4312">
      <w:r>
        <w:t>Many programmers use forms of Agile software development where the various stages of formal software development are more integrated together into short cycles that take a few weeks rather than years..</w:t>
      </w:r>
      <w:r>
        <w:br/>
        <w:t xml:space="preserve">However, readability is more than just </w:t>
      </w:r>
      <w:r>
        <w:t>programming style.</w:t>
      </w:r>
      <w:r>
        <w:br/>
        <w:t xml:space="preserve"> The first computer program is generally dated to 1843, when mathematician Ada Lovelace published an algorithm to calculate a sequence of Bernoulli numbers, intended to be carried out by Charles Babbage's Analytical Engine.</w:t>
      </w:r>
      <w:r>
        <w:br/>
        <w:t>Text editors were also developed that allowed changes and corrections to be made much more easily than with punched cards.</w:t>
      </w:r>
      <w:r>
        <w:br/>
        <w:t xml:space="preserve">Compilers harnessed the power of computers to make programming easier by allowing programmers to specify calculations by entering a formula using </w:t>
      </w:r>
      <w:r>
        <w:t>infix notation.</w:t>
      </w:r>
      <w:r>
        <w:br/>
        <w:t>For example, when a bug in a compiler can make it crash when parsing some large source file, a simplification of the test case that results in only few lines from the original source file can be sufficient to reproduce the same crash.</w:t>
      </w:r>
      <w:r>
        <w:br/>
        <w:t>Some text editors such as Emacs allow GDB to be invoked through them, to provide a visual environment.</w:t>
      </w:r>
      <w:r>
        <w:br/>
        <w:t>Many factors, having little or nothing to do with the ability of the computer to efficiently compile and execute the code, contribute to readability.</w:t>
      </w:r>
      <w:r>
        <w:br/>
        <w:t>As early</w:t>
      </w:r>
      <w:r>
        <w:t xml:space="preserve"> as the 9th century, a programmable music sequencer was invented by the Persian Banu Musa brothers, who described an automated mechanical flute player in the Book of Ingenious Devices.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Integrated development environments (IDEs) aim to integrate all such help.</w:t>
      </w:r>
      <w:r>
        <w:br/>
        <w:t>Use of a sta</w:t>
      </w:r>
      <w:r>
        <w:t>tic code analysis tool can help detect some possible problems.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Auxiliary tasks accompanying and related to programming include analyzing requirements, testing, debugging (investigating and fixing problems), implementation of b</w:t>
      </w:r>
      <w:r>
        <w:t>uild systems, and management of derived artifacts, such as programs' machine code.</w:t>
      </w:r>
      <w:r>
        <w:br/>
        <w:t>Programmers typically use high-level programming languages that are more easily intelligible to humans than machine code, which is directly executed by the central processing unit.</w:t>
      </w:r>
    </w:p>
    <w:sectPr w:rsidR="005C14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4448637">
    <w:abstractNumId w:val="8"/>
  </w:num>
  <w:num w:numId="2" w16cid:durableId="1613855015">
    <w:abstractNumId w:val="6"/>
  </w:num>
  <w:num w:numId="3" w16cid:durableId="1599413660">
    <w:abstractNumId w:val="5"/>
  </w:num>
  <w:num w:numId="4" w16cid:durableId="1189292235">
    <w:abstractNumId w:val="4"/>
  </w:num>
  <w:num w:numId="5" w16cid:durableId="971063099">
    <w:abstractNumId w:val="7"/>
  </w:num>
  <w:num w:numId="6" w16cid:durableId="2056201184">
    <w:abstractNumId w:val="3"/>
  </w:num>
  <w:num w:numId="7" w16cid:durableId="2074813409">
    <w:abstractNumId w:val="2"/>
  </w:num>
  <w:num w:numId="8" w16cid:durableId="689187905">
    <w:abstractNumId w:val="1"/>
  </w:num>
  <w:num w:numId="9" w16cid:durableId="201872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1498"/>
    <w:rsid w:val="00AA1D8D"/>
    <w:rsid w:val="00B47730"/>
    <w:rsid w:val="00CB0664"/>
    <w:rsid w:val="00CB43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2023-12-06T12:32:00Z</dcterms:modified>
  <cp:category/>
</cp:coreProperties>
</file>