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7BE7" w:rsidRDefault="00524D09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Trial-and-error/divide-and-conquer is needed: the programmer will try to remove some parts of the original test case and check if the problem still exists.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This can be a non-trivial task, for example as with parallel processes or some unusual software bugs.</w:t>
      </w:r>
      <w:r>
        <w:br/>
        <w:t>Programmers typically use high-level programming languages that are more easily intelligibl</w:t>
      </w:r>
      <w:r>
        <w:t>e to humans than machine code, which is directly executed by the central processing unit.</w:t>
      </w:r>
      <w:r>
        <w:br/>
        <w:t xml:space="preserve"> Whatever the approach to development may be, the final program must satisfy some fundamental properties.</w:t>
      </w:r>
      <w:r>
        <w:br/>
        <w:t xml:space="preserve"> Implementation techniques include imperative languages (object-oriented or procedural), functional languages, and logic languages.</w:t>
      </w:r>
      <w:r>
        <w:br/>
        <w:t>There exist a lot of different approaches for each of those tasks.</w:t>
      </w:r>
      <w:r>
        <w:br/>
        <w:t xml:space="preserve"> A similar technique used for database design is Entity-Relationship Modeling (ER Modeling).</w:t>
      </w:r>
      <w:r>
        <w:br/>
        <w:t xml:space="preserve"> Following a consistent </w:t>
      </w:r>
      <w:r>
        <w:t>programming style often helps readability.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However, readability is more than just programming style.</w:t>
      </w:r>
      <w:r>
        <w:br/>
        <w:t xml:space="preserve"> Some languages are very popular for particular kinds of applications, </w:t>
      </w:r>
      <w:r>
        <w:t>while some languages are regularly used to write many different kinds of applications.</w:t>
      </w:r>
      <w:r>
        <w:br/>
        <w:t>One approach popular for requirements analysis is Use Case analysis.</w:t>
      </w:r>
    </w:p>
    <w:sectPr w:rsidR="00AC7B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0478965">
    <w:abstractNumId w:val="8"/>
  </w:num>
  <w:num w:numId="2" w16cid:durableId="1512454707">
    <w:abstractNumId w:val="6"/>
  </w:num>
  <w:num w:numId="3" w16cid:durableId="482477972">
    <w:abstractNumId w:val="5"/>
  </w:num>
  <w:num w:numId="4" w16cid:durableId="835847620">
    <w:abstractNumId w:val="4"/>
  </w:num>
  <w:num w:numId="5" w16cid:durableId="1769034319">
    <w:abstractNumId w:val="7"/>
  </w:num>
  <w:num w:numId="6" w16cid:durableId="284967327">
    <w:abstractNumId w:val="3"/>
  </w:num>
  <w:num w:numId="7" w16cid:durableId="1789541176">
    <w:abstractNumId w:val="2"/>
  </w:num>
  <w:num w:numId="8" w16cid:durableId="1015158189">
    <w:abstractNumId w:val="1"/>
  </w:num>
  <w:num w:numId="9" w16cid:durableId="786003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4D09"/>
    <w:rsid w:val="00AA1D8D"/>
    <w:rsid w:val="00AC7BE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2023-12-06T05:39:00Z</dcterms:modified>
  <cp:category/>
</cp:coreProperties>
</file>