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5A05" w:rsidRDefault="00F22D9D">
      <w:r>
        <w:t>It is usually easier to code in "high-level" languages than in "low-level" ones..</w:t>
      </w:r>
      <w:r>
        <w:br/>
        <w:t>Normally the first step in debugging is to attempt to reproduce the problem.</w:t>
      </w:r>
      <w:r>
        <w:br/>
        <w:t>Unreadable code often leads to bugs, inefficiencies, and duplicated code.</w:t>
      </w:r>
      <w:r>
        <w:br/>
        <w:t xml:space="preserve">However, Charles </w:t>
      </w:r>
      <w:r>
        <w:t>Babbage had already written his first program for the Analytical Engine in 1837.</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He gave the first description of cryptanalysis by frequency analysis, the earliest code-breaking algorithm.</w:t>
      </w:r>
      <w:r>
        <w:br/>
        <w:t>Provided the functions in a library follow the appropriate run-time conventions (e.</w:t>
      </w:r>
      <w:r>
        <w:t>g., method of passing arguments), then these functions may be written in any other language.</w:t>
      </w:r>
      <w:r>
        <w:br/>
        <w:t>Programmers typically use high-level programming languages that are more easily intelligible to humans than machine code, which is directly executed by the central processing unit.</w:t>
      </w:r>
      <w:r>
        <w:br/>
        <w:t>The Unified Modeling Language (UML) is a notation used for both the OOAD and MDA.</w:t>
      </w:r>
      <w:r>
        <w:br/>
        <w:t>In the 9th century, the Arab mathematician Al-Kindi described a cryptographic algorithm for deciphering encrypted code, in A Manuscript on Deciphering Crypt</w:t>
      </w:r>
      <w:r>
        <w:t>ographic Messages.</w:t>
      </w:r>
      <w:r>
        <w:br/>
        <w:t xml:space="preserve"> Programmable devices have existed for centuries.</w:t>
      </w:r>
      <w:r>
        <w:br/>
        <w:t>However, readability is more than just programming style.</w:t>
      </w:r>
      <w:r>
        <w:br/>
        <w:t xml:space="preserve"> Various visual programming languages have also been developed with the intent to resolve readability concerns by adopting non-traditional approaches to code structure and display.</w:t>
      </w:r>
      <w:r>
        <w:br/>
        <w:t xml:space="preserve"> Code-breaking algorithms have also existed for centuries.</w:t>
      </w:r>
      <w:r>
        <w:br/>
        <w:t>In 1206, the Arab engineer Al-Jazari invented a programmable drum machine where a musical mechanical automaton could be made to play different rh</w:t>
      </w:r>
      <w:r>
        <w:t>ythms and drum patterns, via pegs and cams.</w:t>
      </w:r>
    </w:p>
    <w:sectPr w:rsidR="00E35A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1516868">
    <w:abstractNumId w:val="8"/>
  </w:num>
  <w:num w:numId="2" w16cid:durableId="1014653901">
    <w:abstractNumId w:val="6"/>
  </w:num>
  <w:num w:numId="3" w16cid:durableId="418912619">
    <w:abstractNumId w:val="5"/>
  </w:num>
  <w:num w:numId="4" w16cid:durableId="885990873">
    <w:abstractNumId w:val="4"/>
  </w:num>
  <w:num w:numId="5" w16cid:durableId="1886210469">
    <w:abstractNumId w:val="7"/>
  </w:num>
  <w:num w:numId="6" w16cid:durableId="1504004358">
    <w:abstractNumId w:val="3"/>
  </w:num>
  <w:num w:numId="7" w16cid:durableId="78260991">
    <w:abstractNumId w:val="2"/>
  </w:num>
  <w:num w:numId="8" w16cid:durableId="1338845595">
    <w:abstractNumId w:val="1"/>
  </w:num>
  <w:num w:numId="9" w16cid:durableId="1308975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35A05"/>
    <w:rsid w:val="00F22D9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2023-12-06T12:12:00Z</dcterms:modified>
  <cp:category/>
</cp:coreProperties>
</file>