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01E" w:rsidRDefault="00491EE8">
      <w:r>
        <w:t>When debugging the problem in a GUI, the programmer can try to skip some user interaction from the original problem description and check if remaining actions are sufficient for bugs to appear..</w:t>
      </w:r>
      <w:r>
        <w:br/>
        <w:t xml:space="preserve">For example, COBOL is still strong in corporate data </w:t>
      </w:r>
      <w:r>
        <w:t>centers often on large mainframe computers, Fortran in engineering applications, scripting languages in Web development, and C in embedded software.</w:t>
      </w:r>
      <w:r>
        <w:br/>
        <w:t>Trade-offs from this ideal involve finding enough programmers who know the language to build a team, the availability of compilers for that language, and the efficiency with which programs written in a given language execute.</w:t>
      </w:r>
      <w:r>
        <w:br/>
        <w:t xml:space="preserve"> Some languages are very popular for particular kinds of applications, while some languages are regularly used to write many different ki</w:t>
      </w:r>
      <w:r>
        <w:t>nds of applications.</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w:t>
      </w:r>
      <w:r>
        <w:t xml:space="preserve"> format (e.g., ADD X, TOTAL), with abbreviations for each operation code and meaningful names for specifying addresses.</w:t>
      </w:r>
      <w:r>
        <w:br/>
        <w:t>Also, specific user environment and usage history can make it difficult to reproduce the problem.</w:t>
      </w:r>
      <w:r>
        <w:br/>
        <w:t xml:space="preserve"> A similar technique used for database design is Entity-Relationship Modeling (ER Modeling).</w:t>
      </w:r>
      <w:r>
        <w:br/>
        <w:t xml:space="preserve"> Code-breaking algorithms have also existed for centuries.</w:t>
      </w:r>
      <w:r>
        <w:br/>
        <w:t>One approach popular for requirements analysis is Use Case analysis.</w:t>
      </w:r>
      <w:r>
        <w:br/>
        <w:t xml:space="preserve"> The first computer program is generally dated to 1843, when mathematicia</w:t>
      </w:r>
      <w:r>
        <w:t>n Ada Lovelace published an algorithm to calculate a sequence of Bernoulli numbers, intended to be carried out by Charles Babbage's Analytical Engine.</w:t>
      </w:r>
      <w:r>
        <w:br/>
        <w:t xml:space="preserve"> Programmable devices have existed for centuries.</w:t>
      </w:r>
      <w:r>
        <w:br/>
        <w:t xml:space="preserve"> Debugging is often done with IDEs. Standalone debuggers like GDB are also used, and these often provide less of a visual environment, usually using a command line.</w:t>
      </w:r>
      <w:r>
        <w:br/>
        <w:t xml:space="preserve"> Auxiliary tasks accompanying and related to programming include analyzing requirements, testing, debugging (investigating and fixing problems), i</w:t>
      </w:r>
      <w:r>
        <w:t>mplementation of build systems, and management of derived artifacts, such as programs' machine code.</w:t>
      </w:r>
    </w:p>
    <w:sectPr w:rsidR="00DB2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630715">
    <w:abstractNumId w:val="8"/>
  </w:num>
  <w:num w:numId="2" w16cid:durableId="1418288843">
    <w:abstractNumId w:val="6"/>
  </w:num>
  <w:num w:numId="3" w16cid:durableId="260114547">
    <w:abstractNumId w:val="5"/>
  </w:num>
  <w:num w:numId="4" w16cid:durableId="625431960">
    <w:abstractNumId w:val="4"/>
  </w:num>
  <w:num w:numId="5" w16cid:durableId="2042364180">
    <w:abstractNumId w:val="7"/>
  </w:num>
  <w:num w:numId="6" w16cid:durableId="1697468115">
    <w:abstractNumId w:val="3"/>
  </w:num>
  <w:num w:numId="7" w16cid:durableId="923686938">
    <w:abstractNumId w:val="2"/>
  </w:num>
  <w:num w:numId="8" w16cid:durableId="1520584519">
    <w:abstractNumId w:val="1"/>
  </w:num>
  <w:num w:numId="9" w16cid:durableId="92499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EE8"/>
    <w:rsid w:val="00AA1D8D"/>
    <w:rsid w:val="00B47730"/>
    <w:rsid w:val="00CB0664"/>
    <w:rsid w:val="00DB2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