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84B" w:rsidRDefault="00EB4F88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Programs were mostly entered using punched cards or paper tape.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Also, specific user environment and usage history can make it difficult to reproduce the problem.</w:t>
      </w:r>
      <w:r>
        <w:br/>
        <w:t xml:space="preserve"> Machine code was the language of early programs, written in the instruction set of the particular machine, often in </w:t>
      </w:r>
      <w:r>
        <w:t>binary notation.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 xml:space="preserve"> It is very difficult to determine what are the most popular modern programming languages.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</w:t>
      </w:r>
      <w:r>
        <w:t xml:space="preserve"> few lines from the original source file can be sufficient to reproduce the same crash.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This can be a non-trivial task, for example as with parallel processes or some </w:t>
      </w:r>
      <w:r>
        <w:t>unusual software bugs.</w:t>
      </w:r>
      <w:r>
        <w:br/>
        <w:t>Unreadable code often leads to bugs, inefficiencies, and duplicated code.</w:t>
      </w:r>
    </w:p>
    <w:sectPr w:rsidR="00D848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810195">
    <w:abstractNumId w:val="8"/>
  </w:num>
  <w:num w:numId="2" w16cid:durableId="139419648">
    <w:abstractNumId w:val="6"/>
  </w:num>
  <w:num w:numId="3" w16cid:durableId="993948822">
    <w:abstractNumId w:val="5"/>
  </w:num>
  <w:num w:numId="4" w16cid:durableId="1311640406">
    <w:abstractNumId w:val="4"/>
  </w:num>
  <w:num w:numId="5" w16cid:durableId="1517839531">
    <w:abstractNumId w:val="7"/>
  </w:num>
  <w:num w:numId="6" w16cid:durableId="568426177">
    <w:abstractNumId w:val="3"/>
  </w:num>
  <w:num w:numId="7" w16cid:durableId="1247962353">
    <w:abstractNumId w:val="2"/>
  </w:num>
  <w:num w:numId="8" w16cid:durableId="1957906490">
    <w:abstractNumId w:val="1"/>
  </w:num>
  <w:num w:numId="9" w16cid:durableId="47726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484B"/>
    <w:rsid w:val="00EB4F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2023-12-06T06:34:00Z</dcterms:modified>
  <cp:category/>
</cp:coreProperties>
</file>