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42C" w:rsidRDefault="005512C1">
      <w:r>
        <w:t>Many factors, having little or nothing to do with the ability of the computer to efficiently compile and execute the code, contribute to readability..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Assembly languages were soon developed that let the programmer specify instruction in a text format (e.g., ADD X, TOTAL), with abbreviations for each operation code and </w:t>
      </w:r>
      <w:r>
        <w:t>meaningful names for specifying addresses.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Normally the first step in debugging is to attempt to reproduce the problem.</w:t>
      </w:r>
      <w:r>
        <w:br/>
        <w:t>There exist a lot of different approaches for each of those tasks.</w:t>
      </w:r>
      <w:r>
        <w:br/>
        <w:t xml:space="preserve"> Auxiliary tasks accompanying and related to programming include analyzing requirements, testing, debugging (investigating and fixing problems), impl</w:t>
      </w:r>
      <w:r>
        <w:t>ementation of build systems, and management of derived artifacts, such as programs' machine code.</w:t>
      </w:r>
      <w:r>
        <w:br/>
        <w:t xml:space="preserve"> Whatever the approach to development may be, the final program must satisfy some fundamental properties.</w:t>
      </w:r>
      <w:r>
        <w:br/>
        <w:t>The Unified Modeling Language (UML) is a notation used for both the OOAD and MDA.</w:t>
      </w:r>
      <w:r>
        <w:br/>
        <w:t>Sometimes software development is known as software engineering, especially when it employs formal methods or follows an engineering design process.</w:t>
      </w:r>
      <w:r>
        <w:br/>
        <w:t>Their jobs usually involve:</w:t>
      </w:r>
      <w:r>
        <w:br/>
        <w:t xml:space="preserve"> Although programming has been presented in the m</w:t>
      </w:r>
      <w:r>
        <w:t>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Different programming languages support different styles of programming (called programming paradigms).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High-level languages made the pr</w:t>
      </w:r>
      <w:r>
        <w:t>ocess of developing a program simpler and more understandable, and less bound to the underlying hardware.</w:t>
      </w:r>
    </w:p>
    <w:sectPr w:rsidR="001A44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5808117">
    <w:abstractNumId w:val="8"/>
  </w:num>
  <w:num w:numId="2" w16cid:durableId="1658217750">
    <w:abstractNumId w:val="6"/>
  </w:num>
  <w:num w:numId="3" w16cid:durableId="1335181646">
    <w:abstractNumId w:val="5"/>
  </w:num>
  <w:num w:numId="4" w16cid:durableId="1982466319">
    <w:abstractNumId w:val="4"/>
  </w:num>
  <w:num w:numId="5" w16cid:durableId="1586836727">
    <w:abstractNumId w:val="7"/>
  </w:num>
  <w:num w:numId="6" w16cid:durableId="773597199">
    <w:abstractNumId w:val="3"/>
  </w:num>
  <w:num w:numId="7" w16cid:durableId="723211500">
    <w:abstractNumId w:val="2"/>
  </w:num>
  <w:num w:numId="8" w16cid:durableId="593317401">
    <w:abstractNumId w:val="1"/>
  </w:num>
  <w:num w:numId="9" w16cid:durableId="212071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42C"/>
    <w:rsid w:val="0029639D"/>
    <w:rsid w:val="00326F90"/>
    <w:rsid w:val="005512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