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01F3" w:rsidRDefault="00581BCD">
      <w:r>
        <w:t>One approach popular for requirements analysis is Use Case analysis..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Many factors, having little or nothing to do with the ability of the computer to efficiently compile and execute the code, contribute to readability.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Allen Downey, in his book</w:t>
      </w:r>
      <w:r>
        <w:t xml:space="preserve">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Programmable devices have existed for centuries.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These compiled languages allow the programmer to write programs in terms that are syntactically richer, and more capable of a</w:t>
      </w:r>
      <w:r>
        <w:t>bstracting the code, making it easy to target varying machine instruction sets via compilation declarations and heuristics.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Code-breaking algorithms have also existed for centuries.</w:t>
      </w:r>
      <w:r>
        <w:br/>
        <w:t xml:space="preserve"> Implementation techniques include imperative languages (object-oriented or procedural), functional languages, and logic languages.</w:t>
      </w:r>
      <w:r>
        <w:br/>
        <w:t>The Unified Modeling Language (UML) is a notation used for both the OOAD and MDA.</w:t>
      </w:r>
      <w:r>
        <w:br/>
        <w:t>The following properties are among the most i</w:t>
      </w:r>
      <w:r>
        <w:t>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5901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493377">
    <w:abstractNumId w:val="8"/>
  </w:num>
  <w:num w:numId="2" w16cid:durableId="880944776">
    <w:abstractNumId w:val="6"/>
  </w:num>
  <w:num w:numId="3" w16cid:durableId="1270351336">
    <w:abstractNumId w:val="5"/>
  </w:num>
  <w:num w:numId="4" w16cid:durableId="717514634">
    <w:abstractNumId w:val="4"/>
  </w:num>
  <w:num w:numId="5" w16cid:durableId="1330788596">
    <w:abstractNumId w:val="7"/>
  </w:num>
  <w:num w:numId="6" w16cid:durableId="1737162821">
    <w:abstractNumId w:val="3"/>
  </w:num>
  <w:num w:numId="7" w16cid:durableId="237136883">
    <w:abstractNumId w:val="2"/>
  </w:num>
  <w:num w:numId="8" w16cid:durableId="1147554380">
    <w:abstractNumId w:val="1"/>
  </w:num>
  <w:num w:numId="9" w16cid:durableId="154232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1BCD"/>
    <w:rsid w:val="005901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2023-12-06T07:16:00Z</dcterms:modified>
  <cp:category/>
</cp:coreProperties>
</file>