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EA0" w:rsidRDefault="004762F4">
      <w:r>
        <w:t>Integrated development environments (IDEs) aim to integrate all such help..</w:t>
      </w:r>
      <w:r>
        <w:br/>
      </w:r>
      <w: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In the 9th century, the Arab mathematician Al-</w:t>
      </w:r>
      <w:r>
        <w:t>Kindi described a cryptographic algorithm for deciphering encrypted code, in A Manuscript on Deciphering Cryptographic Messages.</w:t>
      </w:r>
      <w:r>
        <w:br/>
        <w:t xml:space="preserve"> Machine code was the language of early programs, written in the instruction set of the particular machine, often in binary notation.</w:t>
      </w:r>
      <w:r>
        <w:br/>
        <w:t>Ideally, the programming language best suited for the task at hand will be selected.</w:t>
      </w:r>
      <w:r>
        <w:br/>
        <w:t>Some of these factors include:</w:t>
      </w:r>
      <w:r>
        <w:br/>
        <w:t xml:space="preserve"> The presentation aspects of this (such as indents, line breaks, color highlighting, and so on) are often handled by the source code </w:t>
      </w:r>
      <w:r>
        <w:t>editor, but the content aspects reflect the programmer's talent and skills.</w:t>
      </w:r>
      <w:r>
        <w:br/>
        <w:t xml:space="preserve"> Programmable devices have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because an assembly language is little more than a different notation for a machine language,  two machines with different instruc</w:t>
      </w:r>
      <w:r>
        <w:t>tion sets also have different assembly languages.</w:t>
      </w:r>
      <w:r>
        <w:br/>
        <w:t>Unreadable code often leads to bugs, inefficiencies, and duplicated code.</w:t>
      </w:r>
      <w:r>
        <w:br/>
        <w:t xml:space="preserve"> After the bug is reproduced, the input of the program may need to be simplified to make it easier to debug.</w:t>
      </w:r>
      <w:r>
        <w:br/>
        <w:t>There exist a lot of different approaches for each of those tasks.</w:t>
      </w:r>
      <w:r>
        <w:br/>
        <w:t>Techniques like Code refactoring can enhance readability.</w:t>
      </w:r>
    </w:p>
    <w:sectPr w:rsidR="00B05E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333112">
    <w:abstractNumId w:val="8"/>
  </w:num>
  <w:num w:numId="2" w16cid:durableId="763064949">
    <w:abstractNumId w:val="6"/>
  </w:num>
  <w:num w:numId="3" w16cid:durableId="734814909">
    <w:abstractNumId w:val="5"/>
  </w:num>
  <w:num w:numId="4" w16cid:durableId="1789739045">
    <w:abstractNumId w:val="4"/>
  </w:num>
  <w:num w:numId="5" w16cid:durableId="148324384">
    <w:abstractNumId w:val="7"/>
  </w:num>
  <w:num w:numId="6" w16cid:durableId="842207937">
    <w:abstractNumId w:val="3"/>
  </w:num>
  <w:num w:numId="7" w16cid:durableId="43482272">
    <w:abstractNumId w:val="2"/>
  </w:num>
  <w:num w:numId="8" w16cid:durableId="803738576">
    <w:abstractNumId w:val="1"/>
  </w:num>
  <w:num w:numId="9" w16cid:durableId="149625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2F4"/>
    <w:rsid w:val="00AA1D8D"/>
    <w:rsid w:val="00B05EA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