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6235" w:rsidRDefault="00023621">
      <w:r>
        <w:t>However, readability is more than just programming style..</w:t>
      </w:r>
      <w:r>
        <w:br/>
        <w:t xml:space="preserve">Languages form an approximate spectrum from "low-level" to "high-level"; "low-level" languages are typically more machine-oriented and faster to execute, whereas "high-level" languages are more </w:t>
      </w:r>
      <w:r>
        <w:t>abstract and easier to use but execute less quickly.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The academic field and the engineering practice of computer programming are both largely concerned with discovering and implem</w:t>
      </w:r>
      <w:r>
        <w:t>enting the most efficient algorithms for a given class of problems.</w:t>
      </w:r>
      <w:r>
        <w:br/>
        <w:t>Some text editors such as Emacs allow GDB to be invoked through them, to provide a visual environment.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Programmable devices have existed for centuries.</w:t>
      </w:r>
      <w:r>
        <w:br/>
        <w:t>Assembly languages were soon developed that let the programmer specify instruction in a text format (e.g., ADD X, TOTAL), with abbreviations for eac</w:t>
      </w:r>
      <w:r>
        <w:t>h operation code and meaningful names for specifying addresses.</w:t>
      </w:r>
      <w:r>
        <w:br/>
        <w:t xml:space="preserve"> It is very difficult to determine what are the most popular modern programming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There exist a lot of different approaches for each of those tasks.</w:t>
      </w:r>
      <w:r>
        <w:br/>
        <w:t>Sometimes software development is known as software enginee</w:t>
      </w:r>
      <w:r>
        <w:t>ring, especially when it employs formal methods or follows an engineering design process.</w:t>
      </w:r>
      <w:r>
        <w:br/>
        <w:t>Many factors, having little or nothing to do with the ability of the computer to efficiently compile and execute the code, contribute to readability.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2D62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9173252">
    <w:abstractNumId w:val="8"/>
  </w:num>
  <w:num w:numId="2" w16cid:durableId="1019770328">
    <w:abstractNumId w:val="6"/>
  </w:num>
  <w:num w:numId="3" w16cid:durableId="1199781197">
    <w:abstractNumId w:val="5"/>
  </w:num>
  <w:num w:numId="4" w16cid:durableId="2119837976">
    <w:abstractNumId w:val="4"/>
  </w:num>
  <w:num w:numId="5" w16cid:durableId="567956541">
    <w:abstractNumId w:val="7"/>
  </w:num>
  <w:num w:numId="6" w16cid:durableId="850533247">
    <w:abstractNumId w:val="3"/>
  </w:num>
  <w:num w:numId="7" w16cid:durableId="145322763">
    <w:abstractNumId w:val="2"/>
  </w:num>
  <w:num w:numId="8" w16cid:durableId="662050622">
    <w:abstractNumId w:val="1"/>
  </w:num>
  <w:num w:numId="9" w16cid:durableId="563220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621"/>
    <w:rsid w:val="00034616"/>
    <w:rsid w:val="0006063C"/>
    <w:rsid w:val="0015074B"/>
    <w:rsid w:val="0029639D"/>
    <w:rsid w:val="002D6235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2023-12-06T06:31:00Z</dcterms:modified>
  <cp:category/>
</cp:coreProperties>
</file>