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5BD" w:rsidRDefault="0044648F">
      <w:r>
        <w:t>Many programmers use forms of Agile software development where the various stages of formal software development are more integrated together into short cycles that take a few weeks rather than years..</w:t>
      </w:r>
      <w:r>
        <w:br/>
        <w:t xml:space="preserve">It affects the aspects of quality above, </w:t>
      </w:r>
      <w:r>
        <w:t>including portability, usability and most importantly maintainability.</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paradigms).</w:t>
      </w:r>
      <w:r>
        <w:br/>
        <w:t xml:space="preserve"> High-level languages made the process of developing a program simpler and more understandable, and less bound to the underlying hardware.</w:t>
      </w:r>
      <w:r>
        <w:br/>
        <w:t>However, readability is m</w:t>
      </w:r>
      <w:r>
        <w:t>ore than just programming style.</w:t>
      </w:r>
      <w:r>
        <w:br/>
        <w:t>This can be a non-trivial task, for example as with parallel processes or some unusual software bugs.</w:t>
      </w:r>
      <w:r>
        <w:br/>
        <w:t>For this purpose, algorithms are classified into orders using so-called Big O notation, which expresses resource use, such as execution time or memory consumption, in terms of the size of an input.</w:t>
      </w:r>
      <w:r>
        <w:br/>
      </w:r>
      <w:r>
        <w:br/>
        <w:t>The first compiler related tool, the A-0 System, was developed in 1952 by Grace Hopper, who also coined the term 'compiler'.</w:t>
      </w:r>
      <w:r>
        <w:br/>
        <w:t xml:space="preserve">Methods of measuring programming language popularity </w:t>
      </w:r>
      <w:r>
        <w:t>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w:t>
      </w:r>
      <w:r>
        <w:t>ose, control flow, and operation of source code.</w:t>
      </w:r>
      <w:r>
        <w:br/>
        <w:t>Normally the first step in debugging is to attempt to reproduce the problem.</w:t>
      </w:r>
      <w:r>
        <w:br/>
        <w:t xml:space="preserve"> A similar technique used for database design is Entity-Relationship Modeling (ER Modeling).</w:t>
      </w:r>
      <w:r>
        <w:br/>
      </w:r>
      <w:r>
        <w:br/>
        <w:t>Compilers harnessed the power of computers to make programming easier by allowing programmers to specify calculations by entering a formula using infix notation.</w:t>
      </w:r>
    </w:p>
    <w:sectPr w:rsidR="001E15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508487">
    <w:abstractNumId w:val="8"/>
  </w:num>
  <w:num w:numId="2" w16cid:durableId="412165501">
    <w:abstractNumId w:val="6"/>
  </w:num>
  <w:num w:numId="3" w16cid:durableId="1599750735">
    <w:abstractNumId w:val="5"/>
  </w:num>
  <w:num w:numId="4" w16cid:durableId="1617563456">
    <w:abstractNumId w:val="4"/>
  </w:num>
  <w:num w:numId="5" w16cid:durableId="163938286">
    <w:abstractNumId w:val="7"/>
  </w:num>
  <w:num w:numId="6" w16cid:durableId="1920434084">
    <w:abstractNumId w:val="3"/>
  </w:num>
  <w:num w:numId="7" w16cid:durableId="1395163004">
    <w:abstractNumId w:val="2"/>
  </w:num>
  <w:num w:numId="8" w16cid:durableId="559292684">
    <w:abstractNumId w:val="1"/>
  </w:num>
  <w:num w:numId="9" w16cid:durableId="209801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5BD"/>
    <w:rsid w:val="0029639D"/>
    <w:rsid w:val="00326F90"/>
    <w:rsid w:val="004464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