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1C29" w:rsidRDefault="00015E63">
      <w:r>
        <w:t>Expert programmers are familiar with a variety of well-established algorithms and their respective complexities and use this knowledge to choose algorithms that are best suited to the circumstances..</w:t>
      </w:r>
      <w:r>
        <w:br/>
      </w:r>
      <w:r>
        <w:t xml:space="preserve"> Computer programmers are those who write computer software.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Programmable devices have existed for centuries.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In 1801, the Jacquard loom could produce entirely different we</w:t>
      </w:r>
      <w:r>
        <w:t>aves by changing the "program" – a series of pasteboard cards with holes punched in them.</w:t>
      </w:r>
      <w:r>
        <w:br/>
        <w:t>Techniques like Code refactoring can enhance readability.</w:t>
      </w:r>
      <w:r>
        <w:br/>
        <w:t xml:space="preserve"> Whatever the approach to development may be, the final program must satisfy some fundamental properties.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Sometimes software development is known as software engineering, especially when it</w:t>
      </w:r>
      <w:r>
        <w:t xml:space="preserve"> employs formal methods or follows an engineering design process.</w:t>
      </w:r>
      <w:r>
        <w:br/>
        <w:t>They are the building blocks for all software, from the simplest applications to the most sophisticated ones.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Unreadable code often leads to bugs, inefficiencies, and duplicated code.</w:t>
      </w:r>
      <w:r>
        <w:br/>
        <w:t>Some of these factors include:</w:t>
      </w:r>
      <w:r>
        <w:br/>
        <w:t xml:space="preserve"> The presentation aspects of this (such as</w:t>
      </w:r>
      <w:r>
        <w:t xml:space="preserve"> indents, line breaks, color highlighting, and so on) are often handled by the source code editor, but the content aspects reflect the programmer's talent and skills.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B91C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1002519">
    <w:abstractNumId w:val="8"/>
  </w:num>
  <w:num w:numId="2" w16cid:durableId="1237132372">
    <w:abstractNumId w:val="6"/>
  </w:num>
  <w:num w:numId="3" w16cid:durableId="918171674">
    <w:abstractNumId w:val="5"/>
  </w:num>
  <w:num w:numId="4" w16cid:durableId="401567572">
    <w:abstractNumId w:val="4"/>
  </w:num>
  <w:num w:numId="5" w16cid:durableId="1733118667">
    <w:abstractNumId w:val="7"/>
  </w:num>
  <w:num w:numId="6" w16cid:durableId="532040334">
    <w:abstractNumId w:val="3"/>
  </w:num>
  <w:num w:numId="7" w16cid:durableId="933591291">
    <w:abstractNumId w:val="2"/>
  </w:num>
  <w:num w:numId="8" w16cid:durableId="988704849">
    <w:abstractNumId w:val="1"/>
  </w:num>
  <w:num w:numId="9" w16cid:durableId="1215195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E63"/>
    <w:rsid w:val="00034616"/>
    <w:rsid w:val="0006063C"/>
    <w:rsid w:val="0015074B"/>
    <w:rsid w:val="0029639D"/>
    <w:rsid w:val="00326F90"/>
    <w:rsid w:val="00AA1D8D"/>
    <w:rsid w:val="00B47730"/>
    <w:rsid w:val="00B91C2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2023-12-06T07:00:00Z</dcterms:modified>
  <cp:category/>
</cp:coreProperties>
</file>