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699" w:rsidRDefault="007C6945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Ideally, the programming language best suited for the task at hand will be </w:t>
      </w:r>
      <w:r>
        <w:t>selected.</w:t>
      </w:r>
      <w:r>
        <w:br/>
        <w:t xml:space="preserve"> It is very difficult to determine what are the most popular modern programming languages.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These compiled languages allow the programmer to write programs in terms that are syntactically richer, and more capable of abstracting the code, </w:t>
      </w:r>
      <w:r>
        <w:t>making it easy to target varying machine instruction sets via compilation declarations and heuristics.</w:t>
      </w:r>
      <w:r>
        <w:br/>
        <w:t>However, Charles Babbage had already written his first program for the Analytical Engine in 1837.</w:t>
      </w:r>
      <w:r>
        <w:br/>
        <w:t xml:space="preserve"> Programmable devices have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</w:t>
      </w:r>
      <w:r>
        <w:t>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They are the building blocks for all software, from the simplest applications to the most sophisticated ones.</w:t>
      </w:r>
      <w:r>
        <w:br/>
        <w:t xml:space="preserve"> Cod</w:t>
      </w:r>
      <w:r>
        <w:t>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9776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133399">
    <w:abstractNumId w:val="8"/>
  </w:num>
  <w:num w:numId="2" w16cid:durableId="589504639">
    <w:abstractNumId w:val="6"/>
  </w:num>
  <w:num w:numId="3" w16cid:durableId="1574050600">
    <w:abstractNumId w:val="5"/>
  </w:num>
  <w:num w:numId="4" w16cid:durableId="568426094">
    <w:abstractNumId w:val="4"/>
  </w:num>
  <w:num w:numId="5" w16cid:durableId="928391102">
    <w:abstractNumId w:val="7"/>
  </w:num>
  <w:num w:numId="6" w16cid:durableId="1511261823">
    <w:abstractNumId w:val="3"/>
  </w:num>
  <w:num w:numId="7" w16cid:durableId="63458316">
    <w:abstractNumId w:val="2"/>
  </w:num>
  <w:num w:numId="8" w16cid:durableId="1367026164">
    <w:abstractNumId w:val="1"/>
  </w:num>
  <w:num w:numId="9" w16cid:durableId="24380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945"/>
    <w:rsid w:val="009776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