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F60" w:rsidRDefault="004D1FD5">
      <w:r>
        <w:br/>
      </w:r>
      <w:r>
        <w:t xml:space="preserve"> Computer programming or coding is the composition of sequences of instructions, called programs, that computers can follow to perform tasks..</w:t>
      </w:r>
      <w:r>
        <w:br/>
        <w:t xml:space="preserve"> Different programming languages support different styles of programming (called programming paradigms).</w:t>
      </w:r>
      <w:r>
        <w:br/>
        <w:t xml:space="preserve"> Programs were mostly entered using punched cards or paper tape.</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domain, details of programming languages and generic code l</w:t>
      </w:r>
      <w:r>
        <w:t>ibraries, specialized algorithms, and formal logic.</w:t>
      </w:r>
      <w:r>
        <w:br/>
        <w:t>When debugging the problem in a GUI, the programmer can try to skip some user interaction from the original problem description and check if remaining actions are sufficient for bugs to appear.</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w:t>
      </w:r>
      <w:r>
        <w:t>ne breaks, color highlighting, and so on) are often handled by the source code editor, but the content aspects reflect the programmer's talent and skills.</w:t>
      </w:r>
      <w:r>
        <w:br/>
        <w:t>Use of a static code analysis tool can help detect some possible problems.</w:t>
      </w:r>
      <w:r>
        <w:br/>
        <w:t>Integrated development environments (IDEs) aim to integrate all such help.</w:t>
      </w:r>
      <w:r>
        <w:br/>
        <w:t xml:space="preserve"> Some languages are very popular for particular kinds of applications, while some languages are regularly used to write many different kinds of applications.</w:t>
      </w:r>
      <w:r>
        <w:br/>
        <w:t>Provided the functions in a library follow the ap</w:t>
      </w:r>
      <w:r>
        <w:t>propriate run-time conventions (e.g., method of passing arguments), then these functions may be written in any other language.</w:t>
      </w:r>
      <w:r>
        <w:br/>
        <w:t>While these are sometimes considered programming, often the term software development is used for this larger overall process – with the terms programming, implementation, and coding reserved for the writing and editing of code per se.</w:t>
      </w:r>
      <w:r>
        <w:br/>
        <w:t>They are the building blocks for all software, from the simplest applications to the most sophisticated ones.</w:t>
      </w:r>
      <w:r>
        <w:br/>
        <w:t>Methods of measuring programming langua</w:t>
      </w:r>
      <w:r>
        <w:t>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C87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411032">
    <w:abstractNumId w:val="8"/>
  </w:num>
  <w:num w:numId="2" w16cid:durableId="53234551">
    <w:abstractNumId w:val="6"/>
  </w:num>
  <w:num w:numId="3" w16cid:durableId="81608684">
    <w:abstractNumId w:val="5"/>
  </w:num>
  <w:num w:numId="4" w16cid:durableId="228345337">
    <w:abstractNumId w:val="4"/>
  </w:num>
  <w:num w:numId="5" w16cid:durableId="1641109854">
    <w:abstractNumId w:val="7"/>
  </w:num>
  <w:num w:numId="6" w16cid:durableId="1336112967">
    <w:abstractNumId w:val="3"/>
  </w:num>
  <w:num w:numId="7" w16cid:durableId="1022442430">
    <w:abstractNumId w:val="2"/>
  </w:num>
  <w:num w:numId="8" w16cid:durableId="142507092">
    <w:abstractNumId w:val="1"/>
  </w:num>
  <w:num w:numId="9" w16cid:durableId="144214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FD5"/>
    <w:rsid w:val="00AA1D8D"/>
    <w:rsid w:val="00B47730"/>
    <w:rsid w:val="00C87F6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