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55C" w:rsidRDefault="00AE127B">
      <w:r>
        <w:t>It is usually easier to code in "high-level" languages than in "low-level" ones..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Compilers harnessed the power of computers to make programming easier by allowing programmers to specify calcul</w:t>
      </w:r>
      <w:r>
        <w:t>ations by entering a formula using infix notation.</w:t>
      </w:r>
      <w:r>
        <w:br/>
        <w:t>They are the building blocks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</w:t>
      </w:r>
      <w:r>
        <w:t>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When debugging the problem in a GUI, the programmer can try to skip some user interaction from the original</w:t>
      </w:r>
      <w:r>
        <w:t xml:space="preserve">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Scripting and breakpointing is also part of this process.</w:t>
      </w:r>
      <w:r>
        <w:br/>
        <w:t xml:space="preserve"> Auxiliary tasks accompanying and related to programming include analyzing requirements, testing, debugging (investigating and fixing problems), implementation of bui</w:t>
      </w:r>
      <w:r>
        <w:t>ld systems, and management of derived artifacts, such as programs' machine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are many approaches to the Software development process.</w:t>
      </w:r>
    </w:p>
    <w:sectPr w:rsidR="003855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189701">
    <w:abstractNumId w:val="8"/>
  </w:num>
  <w:num w:numId="2" w16cid:durableId="1918401741">
    <w:abstractNumId w:val="6"/>
  </w:num>
  <w:num w:numId="3" w16cid:durableId="1463767557">
    <w:abstractNumId w:val="5"/>
  </w:num>
  <w:num w:numId="4" w16cid:durableId="734595216">
    <w:abstractNumId w:val="4"/>
  </w:num>
  <w:num w:numId="5" w16cid:durableId="1584412903">
    <w:abstractNumId w:val="7"/>
  </w:num>
  <w:num w:numId="6" w16cid:durableId="1947693861">
    <w:abstractNumId w:val="3"/>
  </w:num>
  <w:num w:numId="7" w16cid:durableId="915821391">
    <w:abstractNumId w:val="2"/>
  </w:num>
  <w:num w:numId="8" w16cid:durableId="356392564">
    <w:abstractNumId w:val="1"/>
  </w:num>
  <w:num w:numId="9" w16cid:durableId="93293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55C"/>
    <w:rsid w:val="00AA1D8D"/>
    <w:rsid w:val="00AE127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2023-12-06T05:31:00Z</dcterms:modified>
  <cp:category/>
</cp:coreProperties>
</file>