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F51" w:rsidRDefault="00C96F65">
      <w:r>
        <w:t xml:space="preserve"> Following a consistent programming style often helps readability..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Some text editors such as Emacs </w:t>
      </w:r>
      <w:r>
        <w:t>allow GDB to be invoked through them, to provide a visual environment.</w:t>
      </w:r>
      <w:r>
        <w:br/>
        <w:t>Normally the first step in debugging is to attempt to reproduce the problem.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Provided the functions in a librar</w:t>
      </w:r>
      <w:r>
        <w:t>y follow the appropriate run-time conventions (e.g., method of passing arguments), then these functions may be written in any other language.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Programs were mostly entered using punched cards or paper tape.</w:t>
      </w:r>
      <w:r>
        <w:br/>
        <w:t>As early as the 9th century, a programmable music sequencer was invented by the Persian Banu Musa brothers, who described an automated mechanical flut</w:t>
      </w:r>
      <w:r>
        <w:t>e player in the Book of Ingenious Devices.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Many programmers use forms of Agile software development where the various stages of formal software development are more integrated together into short cycles that take a few weeks ra</w:t>
      </w:r>
      <w:r>
        <w:t>ther than years.</w:t>
      </w:r>
      <w:r>
        <w:br/>
        <w:t>This can be a non-trivial task, for example as with parallel processes or some unusual software bugs.</w:t>
      </w:r>
      <w:r>
        <w:br/>
        <w:t>A study found that a few simple readability transformations made code shorter and drastically reduced the time to understand it.</w:t>
      </w:r>
      <w:r>
        <w:br/>
        <w:t>Trial-and-error/divide-and-conquer is needed: the programmer will try to remove some parts of the original test case and check if the problem still exists.</w:t>
      </w:r>
    </w:p>
    <w:sectPr w:rsidR="00073F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810951">
    <w:abstractNumId w:val="8"/>
  </w:num>
  <w:num w:numId="2" w16cid:durableId="1973289842">
    <w:abstractNumId w:val="6"/>
  </w:num>
  <w:num w:numId="3" w16cid:durableId="457261050">
    <w:abstractNumId w:val="5"/>
  </w:num>
  <w:num w:numId="4" w16cid:durableId="1973124198">
    <w:abstractNumId w:val="4"/>
  </w:num>
  <w:num w:numId="5" w16cid:durableId="460267376">
    <w:abstractNumId w:val="7"/>
  </w:num>
  <w:num w:numId="6" w16cid:durableId="1147161045">
    <w:abstractNumId w:val="3"/>
  </w:num>
  <w:num w:numId="7" w16cid:durableId="890963857">
    <w:abstractNumId w:val="2"/>
  </w:num>
  <w:num w:numId="8" w16cid:durableId="2017608941">
    <w:abstractNumId w:val="1"/>
  </w:num>
  <w:num w:numId="9" w16cid:durableId="176032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F51"/>
    <w:rsid w:val="0015074B"/>
    <w:rsid w:val="0029639D"/>
    <w:rsid w:val="00326F90"/>
    <w:rsid w:val="00AA1D8D"/>
    <w:rsid w:val="00B47730"/>
    <w:rsid w:val="00C96F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2023-12-06T12:18:00Z</dcterms:modified>
  <cp:category/>
</cp:coreProperties>
</file>