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254" w:rsidRDefault="0075508B">
      <w:r>
        <w:t xml:space="preserve"> Some languages are very popular for particular kinds of applications, while some languages are regularly used to write many different kinds of applications..</w:t>
      </w:r>
      <w:r>
        <w:br/>
        <w:t>Use of a static code analysis tool can help detect some possible problems.</w:t>
      </w:r>
      <w:r>
        <w:b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w:t>
      </w:r>
      <w:r>
        <w:t>all process – with the terms programming, implementation, and coding reserved for the writing and editing of code per se.</w:t>
      </w:r>
      <w:r>
        <w:br/>
        <w:t>Sometimes software development is known as software engineering, especially when it employs formal methods or follows an engineering design process.</w:t>
      </w:r>
      <w:r>
        <w:br/>
        <w:t>Normally the first step in debugging is to attempt to reproduce the problem.</w:t>
      </w:r>
      <w:r>
        <w:br/>
        <w:t xml:space="preserve"> High-level languages made the process of developing a program simpler and more understandable, and less bound to the underlying hardware.</w:t>
      </w:r>
      <w:r>
        <w:br/>
        <w:t>Integrated development en</w:t>
      </w:r>
      <w:r>
        <w:t>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He gave the first description of cryptanalysis by frequency analysis, the earliest code-breaking algorithm.</w:t>
      </w:r>
      <w:r>
        <w:br/>
        <w:t>A study found that a few simple readability transformations made code shorter and drastically reduced the time to</w:t>
      </w:r>
      <w:r>
        <w:t xml:space="preserve"> understand it.</w:t>
      </w:r>
      <w:r>
        <w:br/>
        <w:t>For example, when a bug in a compiler can make it crash when parsing some large source file, a simplification of the test case that results in only few lines from the original source file can be sufficient to reproduce the same crash.</w:t>
      </w:r>
      <w:r>
        <w:br/>
        <w:t>It is usually easier to code in "high-level" languages than in "low-level" ones.</w:t>
      </w:r>
    </w:p>
    <w:sectPr w:rsidR="005752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740272">
    <w:abstractNumId w:val="8"/>
  </w:num>
  <w:num w:numId="2" w16cid:durableId="643197105">
    <w:abstractNumId w:val="6"/>
  </w:num>
  <w:num w:numId="3" w16cid:durableId="1640913086">
    <w:abstractNumId w:val="5"/>
  </w:num>
  <w:num w:numId="4" w16cid:durableId="1082415025">
    <w:abstractNumId w:val="4"/>
  </w:num>
  <w:num w:numId="5" w16cid:durableId="426465598">
    <w:abstractNumId w:val="7"/>
  </w:num>
  <w:num w:numId="6" w16cid:durableId="125320531">
    <w:abstractNumId w:val="3"/>
  </w:num>
  <w:num w:numId="7" w16cid:durableId="454301491">
    <w:abstractNumId w:val="2"/>
  </w:num>
  <w:num w:numId="8" w16cid:durableId="1578784141">
    <w:abstractNumId w:val="1"/>
  </w:num>
  <w:num w:numId="9" w16cid:durableId="8454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254"/>
    <w:rsid w:val="007550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