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D70" w:rsidRDefault="00375F35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 xml:space="preserve">The choice of language used is subject to many considerations, such as company policy, </w:t>
      </w:r>
      <w:r>
        <w:t>suitability to task, availability of third-party packages, or individual preference.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</w:t>
      </w:r>
      <w:r>
        <w:t>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Different programming languages support different styles of programming (called programming paradigms).</w:t>
      </w:r>
      <w:r>
        <w:br/>
        <w:t xml:space="preserve">However, Charles Babbage had already written his first </w:t>
      </w:r>
      <w:r>
        <w:t>program for the Analytical Engine in 1837.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most popular modern programming languages.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9F4D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4862787">
    <w:abstractNumId w:val="8"/>
  </w:num>
  <w:num w:numId="2" w16cid:durableId="1622111903">
    <w:abstractNumId w:val="6"/>
  </w:num>
  <w:num w:numId="3" w16cid:durableId="396827568">
    <w:abstractNumId w:val="5"/>
  </w:num>
  <w:num w:numId="4" w16cid:durableId="1516380595">
    <w:abstractNumId w:val="4"/>
  </w:num>
  <w:num w:numId="5" w16cid:durableId="1957908557">
    <w:abstractNumId w:val="7"/>
  </w:num>
  <w:num w:numId="6" w16cid:durableId="1255166310">
    <w:abstractNumId w:val="3"/>
  </w:num>
  <w:num w:numId="7" w16cid:durableId="639305819">
    <w:abstractNumId w:val="2"/>
  </w:num>
  <w:num w:numId="8" w16cid:durableId="377316071">
    <w:abstractNumId w:val="1"/>
  </w:num>
  <w:num w:numId="9" w16cid:durableId="50220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F35"/>
    <w:rsid w:val="009F4D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