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E00" w:rsidRDefault="00516410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He gave the first description of cryptanalysis by frequency analysis, the </w:t>
      </w:r>
      <w:r>
        <w:t>earliest code-breaking algorithm.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are many approaches to the Software development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languages are very popular for particular kinds </w:t>
      </w:r>
      <w:r>
        <w:t>of applications, while some languages are regularly used to write many different kinds of applications.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Popular modeling techniques include Object-Oriented Analysis and Design (OOAD) and Model-Driven Architecture (MDA).</w:t>
      </w:r>
      <w:r>
        <w:br/>
        <w:t>Scripting and breakpointing is also part of this process.</w:t>
      </w:r>
      <w:r>
        <w:br/>
        <w:t>Many applications use a mix of several languages in their constructio</w:t>
      </w:r>
      <w:r>
        <w:t>n and use.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Trial-and-erro</w:t>
      </w:r>
      <w:r>
        <w:t>r/divide-and-conquer is needed: the programmer will try to remove some parts of the original test case and check if the problem still exists.</w:t>
      </w:r>
      <w:r>
        <w:br/>
        <w:t xml:space="preserve"> Computer programmers are those who write computer software.</w:t>
      </w:r>
      <w:r>
        <w:br/>
        <w:t>In 1801, the Jacquard loom could produce entirely different weaves by changing the "program" – a series of pasteboard cards with holes punched in them.</w:t>
      </w:r>
    </w:p>
    <w:sectPr w:rsidR="00363E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3943098">
    <w:abstractNumId w:val="8"/>
  </w:num>
  <w:num w:numId="2" w16cid:durableId="1431195193">
    <w:abstractNumId w:val="6"/>
  </w:num>
  <w:num w:numId="3" w16cid:durableId="1653679636">
    <w:abstractNumId w:val="5"/>
  </w:num>
  <w:num w:numId="4" w16cid:durableId="1959018855">
    <w:abstractNumId w:val="4"/>
  </w:num>
  <w:num w:numId="5" w16cid:durableId="415708864">
    <w:abstractNumId w:val="7"/>
  </w:num>
  <w:num w:numId="6" w16cid:durableId="1918400975">
    <w:abstractNumId w:val="3"/>
  </w:num>
  <w:num w:numId="7" w16cid:durableId="1318723392">
    <w:abstractNumId w:val="2"/>
  </w:num>
  <w:num w:numId="8" w16cid:durableId="1289050546">
    <w:abstractNumId w:val="1"/>
  </w:num>
  <w:num w:numId="9" w16cid:durableId="28720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E00"/>
    <w:rsid w:val="005164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