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B83" w:rsidRDefault="00EE1BEB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The Unified Modeling Language (UML) is a notation used for both the OOAD and MDA.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are many approaches to the Software development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While these are sometimes considere</w:t>
      </w:r>
      <w:r>
        <w:t>d programming, often the term software development is used for this larger overall process – with the terms programming, implementation, and coding reserved for the writing and editing of code per se.</w:t>
      </w:r>
      <w:r>
        <w:br/>
        <w:t>Also, specific user environment and usage history can make it difficult to reproduce the problem.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processing, and </w:t>
      </w:r>
      <w:r>
        <w:t>Lisp for computer research.</w:t>
      </w:r>
      <w:r>
        <w:br/>
        <w:t xml:space="preserve"> Computer programmers are those who write computer software.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1206, t</w:t>
      </w:r>
      <w:r>
        <w:t>he Arab engineer Al-Jazari invented a programmable drum machine where a musical mechanical automaton could be made to play different rhythms and drum patterns, via pegs and cams.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 study found that a few simple readability transformations made code shorter and drastically reduced the time to understand it.</w:t>
      </w:r>
      <w:r>
        <w:br/>
        <w:t>Nor</w:t>
      </w:r>
      <w:r>
        <w:t>mally the first step in debugging is to attempt to reproduce the problem.</w:t>
      </w:r>
    </w:p>
    <w:sectPr w:rsidR="00956B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837626">
    <w:abstractNumId w:val="8"/>
  </w:num>
  <w:num w:numId="2" w16cid:durableId="1274168054">
    <w:abstractNumId w:val="6"/>
  </w:num>
  <w:num w:numId="3" w16cid:durableId="343097932">
    <w:abstractNumId w:val="5"/>
  </w:num>
  <w:num w:numId="4" w16cid:durableId="737828580">
    <w:abstractNumId w:val="4"/>
  </w:num>
  <w:num w:numId="5" w16cid:durableId="354038291">
    <w:abstractNumId w:val="7"/>
  </w:num>
  <w:num w:numId="6" w16cid:durableId="597327584">
    <w:abstractNumId w:val="3"/>
  </w:num>
  <w:num w:numId="7" w16cid:durableId="1522861270">
    <w:abstractNumId w:val="2"/>
  </w:num>
  <w:num w:numId="8" w16cid:durableId="799037305">
    <w:abstractNumId w:val="1"/>
  </w:num>
  <w:num w:numId="9" w16cid:durableId="201545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6B83"/>
    <w:rsid w:val="00AA1D8D"/>
    <w:rsid w:val="00B47730"/>
    <w:rsid w:val="00CB0664"/>
    <w:rsid w:val="00EE1B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