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1F29" w:rsidRDefault="00874BB3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  <w:t xml:space="preserve">Text </w:t>
      </w:r>
      <w:r>
        <w:t>editors were also developed that allowed changes and corrections to be made much more easily than with punched cards.</w:t>
      </w:r>
      <w:r>
        <w:br/>
        <w:t>It involves designing and implementing algorithms, step-by-step specifications of procedures, by writing code in one or more programming languages.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Their jobs usua</w:t>
      </w:r>
      <w:r>
        <w:t>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Whatever the approach to development may be, the final program must satisfy some fundamental properties.</w:t>
      </w:r>
      <w:r>
        <w:br/>
        <w:t xml:space="preserve"> The first step in most formal software development processes is requirements analysis, followed by testing to determine value modeling, implemen</w:t>
      </w:r>
      <w:r>
        <w:t>tation, and failure elimination (debugging).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Following a consistent programming style often helps rea</w:t>
      </w:r>
      <w:r>
        <w:t>dability.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After the bug is reproduced, the input of the program may need to be simplified to make it easier to debug.</w:t>
      </w:r>
      <w:r>
        <w:br/>
      </w:r>
      <w:r>
        <w:br/>
        <w:t>It affects the aspects of quality above, including portability, usability and most importantly maintainability.</w:t>
      </w:r>
      <w:r>
        <w:br/>
        <w:t>In 1206, the Arab engineer Al-Jazari invented a programmable drum machine where a musical mechanical auto</w:t>
      </w:r>
      <w:r>
        <w:t>maton could be made to play different rhythms and drum patterns, via pegs and cams.</w:t>
      </w:r>
    </w:p>
    <w:sectPr w:rsidR="00661F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1951586">
    <w:abstractNumId w:val="8"/>
  </w:num>
  <w:num w:numId="2" w16cid:durableId="1539775300">
    <w:abstractNumId w:val="6"/>
  </w:num>
  <w:num w:numId="3" w16cid:durableId="702944101">
    <w:abstractNumId w:val="5"/>
  </w:num>
  <w:num w:numId="4" w16cid:durableId="718750371">
    <w:abstractNumId w:val="4"/>
  </w:num>
  <w:num w:numId="5" w16cid:durableId="569778437">
    <w:abstractNumId w:val="7"/>
  </w:num>
  <w:num w:numId="6" w16cid:durableId="1206022193">
    <w:abstractNumId w:val="3"/>
  </w:num>
  <w:num w:numId="7" w16cid:durableId="728959722">
    <w:abstractNumId w:val="2"/>
  </w:num>
  <w:num w:numId="8" w16cid:durableId="490096157">
    <w:abstractNumId w:val="1"/>
  </w:num>
  <w:num w:numId="9" w16cid:durableId="598416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1F29"/>
    <w:rsid w:val="00874BB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2023-12-06T08:29:00Z</dcterms:modified>
  <cp:category/>
</cp:coreProperties>
</file>