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5547" w:rsidRDefault="00372EFC">
      <w:r>
        <w:t xml:space="preserve"> Programmable devices have existed for centuries..</w:t>
      </w:r>
      <w:r>
        <w:br/>
        <w:t xml:space="preserve">For example, when a bug in a compiler can make it crash when parsing some large source file, a simplification of the test case that results in only few lines from the original source file can be </w:t>
      </w:r>
      <w:r>
        <w:t>sufficient to reproduce the same crash.</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Also, specific user environment and usage history can make it difficult to reproduce the problem.</w:t>
      </w:r>
      <w:r>
        <w:br/>
        <w:t>They are the building blocks for all software, from the simplest applications to the most sophisticated ones.</w:t>
      </w:r>
      <w:r>
        <w:br/>
        <w:t xml:space="preserve">Many applications use a </w:t>
      </w:r>
      <w:r>
        <w:t>mix of several languages in their construction and use.</w:t>
      </w:r>
      <w:r>
        <w:br/>
        <w:t xml:space="preserve"> A similar technique used for database design is Entity-Relationship Modeling (ER Modeling).</w:t>
      </w:r>
      <w:r>
        <w:br/>
        <w:t>However, Charles Babbage had already written his first program for the Analytical Engine in 1837.</w:t>
      </w:r>
      <w:r>
        <w:br/>
        <w:t>Languages form an approximate spectrum from "low-level" to "high-level"; "low-level" languages are typically more machine-oriented and faster to execute, whereas "high-level" languages are more abstract and easier to use but execute less quickly.</w:t>
      </w:r>
      <w:r>
        <w:br/>
        <w:t>However, readabili</w:t>
      </w:r>
      <w:r>
        <w:t>ty is more than just programming style.</w:t>
      </w:r>
      <w:r>
        <w:br/>
        <w:t xml:space="preserve"> Programs were mostly entered using punched cards or paper tape.</w:t>
      </w:r>
      <w:r>
        <w:br/>
        <w:t>This can be a non-trivial task, for example as with parallel processes or some unusual software bugs.</w:t>
      </w:r>
      <w:r>
        <w:br/>
      </w:r>
      <w:r>
        <w:br/>
        <w:t xml:space="preserve"> Computer programming or coding is the composition of sequences of instructions, called programs, that computers can follow to perform tasks.</w:t>
      </w:r>
      <w:r>
        <w:br/>
        <w:t>It involves designing and implementing algorithms, step-by-step specifications of procedures, by writing code in one or more programming languages.</w:t>
      </w:r>
      <w:r>
        <w:br/>
        <w:t xml:space="preserve"> These compile</w:t>
      </w:r>
      <w:r>
        <w:t>d languages allow the programmer to write programs in terms that are syntactically richer, and more capable of abstracting the code, making it easy to target varying machine instruction sets via compilation declarations and heuristics.</w:t>
      </w:r>
    </w:p>
    <w:sectPr w:rsidR="00F65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7923531">
    <w:abstractNumId w:val="8"/>
  </w:num>
  <w:num w:numId="2" w16cid:durableId="1859276499">
    <w:abstractNumId w:val="6"/>
  </w:num>
  <w:num w:numId="3" w16cid:durableId="431435461">
    <w:abstractNumId w:val="5"/>
  </w:num>
  <w:num w:numId="4" w16cid:durableId="144710006">
    <w:abstractNumId w:val="4"/>
  </w:num>
  <w:num w:numId="5" w16cid:durableId="684593880">
    <w:abstractNumId w:val="7"/>
  </w:num>
  <w:num w:numId="6" w16cid:durableId="1697657126">
    <w:abstractNumId w:val="3"/>
  </w:num>
  <w:num w:numId="7" w16cid:durableId="1749615561">
    <w:abstractNumId w:val="2"/>
  </w:num>
  <w:num w:numId="8" w16cid:durableId="5062788">
    <w:abstractNumId w:val="1"/>
  </w:num>
  <w:num w:numId="9" w16cid:durableId="1398278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2EFC"/>
    <w:rsid w:val="00AA1D8D"/>
    <w:rsid w:val="00B47730"/>
    <w:rsid w:val="00CB0664"/>
    <w:rsid w:val="00F6554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2023-12-06T07:18:00Z</dcterms:modified>
  <cp:category/>
</cp:coreProperties>
</file>