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D7C" w:rsidRDefault="007A2687">
      <w:r>
        <w:t xml:space="preserve"> Code-breaking algorithms have also existed for centuries..</w:t>
      </w:r>
      <w:r>
        <w:br/>
        <w:t>Also, specific user environment and usage history can make it difficult to reproduce the problem.</w:t>
      </w:r>
      <w:r>
        <w:br/>
        <w:t xml:space="preserve">For example, when a bug in a compiler can make it crash when parsing some large source file, a </w:t>
      </w:r>
      <w:r>
        <w:t>simplification of the test case that results in only few lines from the original source file can be sufficient to reproduce the same crash.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 xml:space="preserve"> Computer programming or coding </w:t>
      </w:r>
      <w:r>
        <w:t>is the composition of sequences of instructions, called programs, that computers can follow to perform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Text editors were also developed that allowed changes and corrections to be made much more easily than with punched cards.</w:t>
      </w:r>
      <w:r>
        <w:br/>
        <w:t>However, with the concept of the stored-program computer introduced in 1949, both programs and data were stored and manipulated</w:t>
      </w:r>
      <w:r>
        <w:t xml:space="preserve"> in the same way in computer memory.</w:t>
      </w:r>
      <w:r>
        <w:br/>
        <w:t>Normally the first step in debugging is to attempt to reproduce the problem.</w:t>
      </w:r>
      <w:r>
        <w:br/>
        <w:t>It affects the aspects of quality above, including portability, usability and most importantly maintainability.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programming has been presented in the media as a somewhat mathematical s</w:t>
      </w:r>
      <w:r>
        <w:t>ubject, some research shows that good programmers have strong skills in natural human languages, and that learning to code is similar to learning a foreign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the 9th century, the Arab mathematician Al-Kindi described a cryptographic algorithm for deciphering encrypted code, in A Manuscript on Deciphering Cr</w:t>
      </w:r>
      <w:r>
        <w:t>yptographic Messages.</w:t>
      </w:r>
    </w:p>
    <w:sectPr w:rsidR="00F11D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4244583">
    <w:abstractNumId w:val="8"/>
  </w:num>
  <w:num w:numId="2" w16cid:durableId="1344280057">
    <w:abstractNumId w:val="6"/>
  </w:num>
  <w:num w:numId="3" w16cid:durableId="679744421">
    <w:abstractNumId w:val="5"/>
  </w:num>
  <w:num w:numId="4" w16cid:durableId="725299085">
    <w:abstractNumId w:val="4"/>
  </w:num>
  <w:num w:numId="5" w16cid:durableId="255797143">
    <w:abstractNumId w:val="7"/>
  </w:num>
  <w:num w:numId="6" w16cid:durableId="157699255">
    <w:abstractNumId w:val="3"/>
  </w:num>
  <w:num w:numId="7" w16cid:durableId="749621271">
    <w:abstractNumId w:val="2"/>
  </w:num>
  <w:num w:numId="8" w16cid:durableId="1016081824">
    <w:abstractNumId w:val="1"/>
  </w:num>
  <w:num w:numId="9" w16cid:durableId="8515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2687"/>
    <w:rsid w:val="00AA1D8D"/>
    <w:rsid w:val="00B47730"/>
    <w:rsid w:val="00CB0664"/>
    <w:rsid w:val="00F11D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