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B00" w:rsidRDefault="009771DD">
      <w:r>
        <w:t>Assembly languages were soon developed that let the programmer specify instruction in a text format (e..</w:t>
      </w:r>
      <w:r>
        <w:t>g., ADD X, TOTAL), with abbreviations for each operation code and meaningful names for specifying addresses.</w:t>
      </w:r>
      <w:r>
        <w:br/>
      </w:r>
      <w:r>
        <w:br/>
      </w:r>
      <w:r>
        <w:t xml:space="preserve"> Computer programming or coding is the composition of sequences of instructions, called programs, that computers can follow to perform tasks.</w:t>
      </w:r>
      <w:r>
        <w:br/>
        <w:t>The Unified Modeling Language (UML) is a notation used for both the OOAD and MDA.</w:t>
      </w:r>
      <w:r>
        <w:br/>
        <w:t>A study found that a few simple readability transformations made code shorter and drastically reduced the time to understand it.</w:t>
      </w:r>
      <w:r>
        <w:br/>
        <w:t>Many programmers use forms of Agile software development where the various stages of formal software development are more integrated together into short cycles</w:t>
      </w:r>
      <w:r>
        <w:t xml:space="preserve"> that take a few weeks rather than years.</w:t>
      </w:r>
      <w:r>
        <w:br/>
        <w:t xml:space="preserve"> A similar technique used for database design is Entity-Relationship Modeling (ER Modeling).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w:t>
      </w:r>
      <w:r>
        <w:t>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w:t>
      </w:r>
      <w:r>
        <w:t>essing, and Lisp for computer research.</w:t>
      </w:r>
      <w:r>
        <w:br/>
        <w:t xml:space="preserve"> Code-breaking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r>
        <w:br/>
        <w:t>Trial-and-error/divide-and-conquer is needed: the programmer will try to remove some parts of the original test case and check if the problem still exists.</w:t>
      </w:r>
      <w:r>
        <w:br/>
        <w:t>In the 9th century, the Arab mathematician Al-Kindi described a cryptographic algorithm f</w:t>
      </w:r>
      <w:r>
        <w:t>or deciphering encrypted code, in A Manuscript on Deciphering Cryptographic Messages.</w:t>
      </w:r>
      <w:r>
        <w:br/>
        <w:t>They are the building blocks for all software, from the simplest applications to the most sophisticated ones.</w:t>
      </w:r>
      <w:r>
        <w:br/>
        <w:t xml:space="preserve"> Some languages are very popular for particular kinds of applications, while some languages are regularly used to write many different kinds of applications.</w:t>
      </w:r>
    </w:p>
    <w:sectPr w:rsidR="008D6B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424416">
    <w:abstractNumId w:val="8"/>
  </w:num>
  <w:num w:numId="2" w16cid:durableId="1545632247">
    <w:abstractNumId w:val="6"/>
  </w:num>
  <w:num w:numId="3" w16cid:durableId="1230652126">
    <w:abstractNumId w:val="5"/>
  </w:num>
  <w:num w:numId="4" w16cid:durableId="202795676">
    <w:abstractNumId w:val="4"/>
  </w:num>
  <w:num w:numId="5" w16cid:durableId="2131196498">
    <w:abstractNumId w:val="7"/>
  </w:num>
  <w:num w:numId="6" w16cid:durableId="1106655658">
    <w:abstractNumId w:val="3"/>
  </w:num>
  <w:num w:numId="7" w16cid:durableId="369301746">
    <w:abstractNumId w:val="2"/>
  </w:num>
  <w:num w:numId="8" w16cid:durableId="963119796">
    <w:abstractNumId w:val="1"/>
  </w:num>
  <w:num w:numId="9" w16cid:durableId="73258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6B00"/>
    <w:rsid w:val="009771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