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056" w:rsidRDefault="000573F0">
      <w:r>
        <w:t>Also, specific user environment and usage history can make it difficult to reproduce the problem..</w:t>
      </w:r>
      <w:r>
        <w:br/>
        <w:t>Some text editors such as Emacs allow GDB to be invoked through them, to provide a visual environment.</w:t>
      </w:r>
      <w:r>
        <w:br/>
        <w:t xml:space="preserve">Trade-offs from this ideal involve finding </w:t>
      </w:r>
      <w:r>
        <w:t>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>Many factors, having little or nothing to do with the ability of the computer to efficiently compile and execute the code, contribute to readability.</w:t>
      </w:r>
      <w:r>
        <w:br/>
        <w:t>This can be a non-trivial task, for example as with parallel processes or some unusual</w:t>
      </w:r>
      <w:r>
        <w:t xml:space="preserve"> software bugs.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</w:t>
      </w:r>
      <w:r>
        <w:t xml:space="preserve"> other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</w:t>
      </w:r>
      <w:r>
        <w:t>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A66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889041">
    <w:abstractNumId w:val="8"/>
  </w:num>
  <w:num w:numId="2" w16cid:durableId="329909174">
    <w:abstractNumId w:val="6"/>
  </w:num>
  <w:num w:numId="3" w16cid:durableId="274211220">
    <w:abstractNumId w:val="5"/>
  </w:num>
  <w:num w:numId="4" w16cid:durableId="260918163">
    <w:abstractNumId w:val="4"/>
  </w:num>
  <w:num w:numId="5" w16cid:durableId="2052684008">
    <w:abstractNumId w:val="7"/>
  </w:num>
  <w:num w:numId="6" w16cid:durableId="625241469">
    <w:abstractNumId w:val="3"/>
  </w:num>
  <w:num w:numId="7" w16cid:durableId="1276592671">
    <w:abstractNumId w:val="2"/>
  </w:num>
  <w:num w:numId="8" w16cid:durableId="1821343540">
    <w:abstractNumId w:val="1"/>
  </w:num>
  <w:num w:numId="9" w16cid:durableId="7541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3F0"/>
    <w:rsid w:val="0006063C"/>
    <w:rsid w:val="0015074B"/>
    <w:rsid w:val="0029639D"/>
    <w:rsid w:val="00326F90"/>
    <w:rsid w:val="00A660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