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206" w:rsidRDefault="0029419C">
      <w:r>
        <w:t>Unreadable code often leads to bugs, inefficiencies, and duplicated code..</w:t>
      </w:r>
      <w:r>
        <w:br/>
        <w:t>Scripting and breakpointing is also part of this process.</w:t>
      </w:r>
      <w:r>
        <w:br/>
        <w:t xml:space="preserve">Sometimes software development is known as software engineering, especially when it employs formal methods or </w:t>
      </w:r>
      <w:r>
        <w:t>follows an engineering design process.</w:t>
      </w:r>
      <w:r>
        <w:br/>
        <w:t>Text editors were also developed that allowed changes and corrections to be made much more easily than with punched cards.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</w:t>
      </w:r>
      <w:r>
        <w:t>ng).</w:t>
      </w:r>
      <w:r>
        <w:br/>
        <w:t xml:space="preserve"> Code-breaking algorithms have also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This can be a</w:t>
      </w:r>
      <w:r>
        <w:t xml:space="preserve"> non-trivial task, for example as with parallel processes or some unusual software bugs.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Different programming languages support different styles of programming (called programming paradigms).</w:t>
      </w:r>
      <w:r>
        <w:br/>
        <w:t>Some languages are more prone to some kind</w:t>
      </w:r>
      <w:r>
        <w:t>s of faults because their specification does not require compilers to perform as much checking as other languages.</w:t>
      </w:r>
    </w:p>
    <w:sectPr w:rsidR="000A52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779929">
    <w:abstractNumId w:val="8"/>
  </w:num>
  <w:num w:numId="2" w16cid:durableId="1818955962">
    <w:abstractNumId w:val="6"/>
  </w:num>
  <w:num w:numId="3" w16cid:durableId="1851293370">
    <w:abstractNumId w:val="5"/>
  </w:num>
  <w:num w:numId="4" w16cid:durableId="284893254">
    <w:abstractNumId w:val="4"/>
  </w:num>
  <w:num w:numId="5" w16cid:durableId="1767572230">
    <w:abstractNumId w:val="7"/>
  </w:num>
  <w:num w:numId="6" w16cid:durableId="465271067">
    <w:abstractNumId w:val="3"/>
  </w:num>
  <w:num w:numId="7" w16cid:durableId="933395316">
    <w:abstractNumId w:val="2"/>
  </w:num>
  <w:num w:numId="8" w16cid:durableId="501705659">
    <w:abstractNumId w:val="1"/>
  </w:num>
  <w:num w:numId="9" w16cid:durableId="203006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06"/>
    <w:rsid w:val="0015074B"/>
    <w:rsid w:val="0029419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