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78A6" w:rsidRDefault="00723A54">
      <w:r>
        <w:t xml:space="preserve"> Auxiliary tasks accompanying and related to programming include analyzing requirements, testing, debugging (investigating and fixing problems), implementation of build systems, and management of derived artifacts, such as programs' machine code..</w:t>
      </w:r>
      <w:r>
        <w:br/>
        <w:t>There exist a lot of different approaches for each of those tasks.</w:t>
      </w:r>
      <w:r>
        <w:br/>
        <w:t>Many programmers use forms of Agile software development where the various stages of formal software development are more integrated together into short cycles that take a few weeks rather than years.</w:t>
      </w:r>
      <w:r>
        <w:br/>
        <w:t>By the late 1960s, data storage devices and computer terminals became inexpensive enough that programs could be created by typing directly into the computers.</w:t>
      </w:r>
      <w:r>
        <w:br/>
        <w:t>Methods of measuring programming language popularity include: counting the number of</w:t>
      </w:r>
      <w:r>
        <w:t xml:space="preserve">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Proficient programming usually requires expertise in several different subjects, including knowledge of the application domain, details of programming languages and generic code libraries, spec</w:t>
      </w:r>
      <w:r>
        <w:t>ialized algorithms, and formal logic.</w:t>
      </w:r>
      <w:r>
        <w:br/>
        <w:t>This can be a non-trivial task, for example as with parallel processes or some unusual software bugs.</w:t>
      </w:r>
      <w:r>
        <w:br/>
        <w:t>One approach popular for requirements analysis is Use Case analysis.</w:t>
      </w:r>
      <w:r>
        <w:br/>
        <w:t>While these are sometimes considered programming, often the term software development is used for this larger overall process – with the terms programming, implementation, and coding reserved for the writing and editing of code per se.</w:t>
      </w:r>
      <w:r>
        <w:br/>
        <w:t>FORTRAN, the first widely used high-level language to have a functi</w:t>
      </w:r>
      <w:r>
        <w:t>onal implementation, came out in 1957, and many other languages were soon developed—in particular, COBOL aimed at commercial data processing, and Lisp for computer research.</w:t>
      </w:r>
      <w:r>
        <w:br/>
        <w:t>When debugging the problem in a GUI, the programmer can try to skip some user interaction from the original problem description and check if remaining actions are sufficient for bugs to appear.</w:t>
      </w:r>
      <w:r>
        <w:br/>
        <w:t xml:space="preserve"> The first computer program is generally dated to 1843, when mathematician Ada Lovelace published an algorithm to calculate a sequence of Bernou</w:t>
      </w:r>
      <w:r>
        <w:t>lli numbers, intended to be carried out by Charles Babbage's Analytical Engine.</w:t>
      </w:r>
      <w:r>
        <w:br/>
        <w:t xml:space="preserve"> The first step in most formal software development processes is requirements analysis, followed by testing to determine value modeling, implementation, and failure elimination (debugging).</w:t>
      </w:r>
      <w:r>
        <w:br/>
        <w:t>Some text editors such as Emacs allow GDB to be invoked through them, to provide a visual environment.</w:t>
      </w:r>
      <w:r>
        <w:br/>
      </w:r>
    </w:p>
    <w:sectPr w:rsidR="009F78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363482">
    <w:abstractNumId w:val="8"/>
  </w:num>
  <w:num w:numId="2" w16cid:durableId="513687612">
    <w:abstractNumId w:val="6"/>
  </w:num>
  <w:num w:numId="3" w16cid:durableId="1439715124">
    <w:abstractNumId w:val="5"/>
  </w:num>
  <w:num w:numId="4" w16cid:durableId="1657610418">
    <w:abstractNumId w:val="4"/>
  </w:num>
  <w:num w:numId="5" w16cid:durableId="508298183">
    <w:abstractNumId w:val="7"/>
  </w:num>
  <w:num w:numId="6" w16cid:durableId="173158306">
    <w:abstractNumId w:val="3"/>
  </w:num>
  <w:num w:numId="7" w16cid:durableId="266232658">
    <w:abstractNumId w:val="2"/>
  </w:num>
  <w:num w:numId="8" w16cid:durableId="104472027">
    <w:abstractNumId w:val="1"/>
  </w:num>
  <w:num w:numId="9" w16cid:durableId="650906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3A54"/>
    <w:rsid w:val="009F78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2023-12-06T07:07:00Z</dcterms:modified>
  <cp:category/>
</cp:coreProperties>
</file>