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D4625" w:rsidRDefault="00C26003">
      <w:r>
        <w:t xml:space="preserve"> Computer programmers are those who write computer software..</w:t>
      </w:r>
      <w:r>
        <w:br/>
        <w:t>By the late 1960s, data storage devices and computer terminals became inexpensive enough that programs could be created by typing directly into the computers.</w:t>
      </w:r>
      <w:r>
        <w:br/>
        <w:t xml:space="preserve">However, readability is more </w:t>
      </w:r>
      <w:r>
        <w:t>than just programming style.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It involves designing and implementing algorithms, step-by-step specifications of procedures, by writing code in one or more programming languages.</w:t>
      </w:r>
      <w:r>
        <w:br/>
        <w:t>While these are sometimes considered programmin</w:t>
      </w:r>
      <w:r>
        <w:t>g, often the term software development is used for this larger overall process – with the terms programming, implementation, and coding reserved for the writing and editing of code per se.</w:t>
      </w:r>
      <w:r>
        <w:br/>
        <w:t>Text editors were also developed that allowed changes and corrections to be made much more easily than with punched cards.</w:t>
      </w:r>
      <w:r>
        <w:br/>
        <w:t xml:space="preserve"> Programmable devices have existed for centuries.</w:t>
      </w:r>
      <w:r>
        <w:br/>
      </w:r>
      <w:r>
        <w:br/>
        <w:t>The first compiler related tool, the A-0 System, was developed in 1952 by Grace Hopper, who also coined the term 'compiler'.</w:t>
      </w:r>
      <w:r>
        <w:br/>
        <w:t>It affects the aspects o</w:t>
      </w:r>
      <w:r>
        <w:t>f quality above, including portability, usability and most importantly maintainability.</w:t>
      </w:r>
      <w:r>
        <w:br/>
        <w:t>Some languages are more prone to some kinds of faults because their specification does not require compilers to perform as much checking as other languages.</w:t>
      </w:r>
      <w:r>
        <w:br/>
        <w:t>However, with the concept of the stored-program computer introduced in 1949, both programs and data were stored and manipulated in the same way in computer memory.</w:t>
      </w:r>
      <w:r>
        <w:br/>
        <w:t xml:space="preserve">Programmers typically use high-level programming languages that are more easily intelligible to humans </w:t>
      </w:r>
      <w:r>
        <w:t>than machine code, which is directly executed by the central processing unit.</w:t>
      </w:r>
      <w:r>
        <w:br/>
        <w:t>Trial-and-error/divide-and-conquer is needed: the programmer will try to remove some parts of the original test case and check if the problem still exists.</w:t>
      </w:r>
      <w:r>
        <w:br/>
        <w:t>Sometimes software development is known as software engineering, especially when it employs formal methods or follows an engineering design process.</w:t>
      </w:r>
    </w:p>
    <w:sectPr w:rsidR="005D462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36561519">
    <w:abstractNumId w:val="8"/>
  </w:num>
  <w:num w:numId="2" w16cid:durableId="1676414903">
    <w:abstractNumId w:val="6"/>
  </w:num>
  <w:num w:numId="3" w16cid:durableId="951203407">
    <w:abstractNumId w:val="5"/>
  </w:num>
  <w:num w:numId="4" w16cid:durableId="1866290114">
    <w:abstractNumId w:val="4"/>
  </w:num>
  <w:num w:numId="5" w16cid:durableId="1890140462">
    <w:abstractNumId w:val="7"/>
  </w:num>
  <w:num w:numId="6" w16cid:durableId="1826358508">
    <w:abstractNumId w:val="3"/>
  </w:num>
  <w:num w:numId="7" w16cid:durableId="539901724">
    <w:abstractNumId w:val="2"/>
  </w:num>
  <w:num w:numId="8" w16cid:durableId="232353929">
    <w:abstractNumId w:val="1"/>
  </w:num>
  <w:num w:numId="9" w16cid:durableId="40518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D4625"/>
    <w:rsid w:val="00AA1D8D"/>
    <w:rsid w:val="00B47730"/>
    <w:rsid w:val="00C2600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2023-12-06T08:22:00Z</dcterms:modified>
  <cp:category/>
</cp:coreProperties>
</file>