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3E7" w:rsidRDefault="00421449">
      <w:r>
        <w:t>This can be a non-trivial task, for example as with parallel processes or some unusual software bugs..</w:t>
      </w:r>
      <w:r>
        <w:br/>
        <w:t xml:space="preserve">For example, COBOL is still strong in corporate data centers often on large mainframe computers, Fortran in engineering applications, scripting </w:t>
      </w:r>
      <w:r>
        <w:t>languages in Web development, and C in embedded software.</w:t>
      </w:r>
      <w:r>
        <w:br/>
        <w:t>The Unified Modeling 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The choi</w:t>
      </w:r>
      <w:r>
        <w:t>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  <w:r>
        <w:br/>
        <w:t>Trade-offs from this ideal involve finding enough programme</w:t>
      </w:r>
      <w:r>
        <w:t>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</w:t>
      </w:r>
      <w:r>
        <w:t>tructions, called programs, that computers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C82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856694">
    <w:abstractNumId w:val="8"/>
  </w:num>
  <w:num w:numId="2" w16cid:durableId="1374042516">
    <w:abstractNumId w:val="6"/>
  </w:num>
  <w:num w:numId="3" w16cid:durableId="115948885">
    <w:abstractNumId w:val="5"/>
  </w:num>
  <w:num w:numId="4" w16cid:durableId="1446996589">
    <w:abstractNumId w:val="4"/>
  </w:num>
  <w:num w:numId="5" w16cid:durableId="969164084">
    <w:abstractNumId w:val="7"/>
  </w:num>
  <w:num w:numId="6" w16cid:durableId="306863485">
    <w:abstractNumId w:val="3"/>
  </w:num>
  <w:num w:numId="7" w16cid:durableId="1591232068">
    <w:abstractNumId w:val="2"/>
  </w:num>
  <w:num w:numId="8" w16cid:durableId="1527867396">
    <w:abstractNumId w:val="1"/>
  </w:num>
  <w:num w:numId="9" w16cid:durableId="141794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449"/>
    <w:rsid w:val="00AA1D8D"/>
    <w:rsid w:val="00B47730"/>
    <w:rsid w:val="00C823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