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E3A" w:rsidRDefault="004E3262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Many factors, having little or nothing to do with the </w:t>
      </w:r>
      <w:r>
        <w:t>ability of the computer to efficiently compile and execute the code, contribute to readability.</w:t>
      </w:r>
      <w:r>
        <w:br/>
        <w:t>Use of a static code analysis tool can help detect some possible problems.</w:t>
      </w:r>
      <w:r>
        <w:br/>
        <w:t>Integrated development environments (IDEs) aim to integrate all such help.</w:t>
      </w:r>
      <w:r>
        <w:br/>
        <w:t xml:space="preserve"> Code-breaking algorithms have also existed for centuries.</w:t>
      </w:r>
      <w:r>
        <w:br/>
        <w:t xml:space="preserve"> Different programming languages support different styles of programming (called programming paradigms).</w:t>
      </w:r>
      <w:r>
        <w:br/>
        <w:t>The Unified Modeling Language (UML) is a notation used for both the OOAD and MDA.</w:t>
      </w:r>
      <w:r>
        <w:br/>
        <w:t>Proficient programmi</w:t>
      </w:r>
      <w:r>
        <w:t>ng usually requires expertise in several different subjects, including knowledge of the application domain, details of programming languages and generic code libraries, specialized algorithms, and formal logic.</w:t>
      </w:r>
      <w:r>
        <w:br/>
        <w:t>Scripting and breakpointing is also part of this process.</w:t>
      </w:r>
      <w:r>
        <w:br/>
        <w:t xml:space="preserve"> A similar technique used for database design is Entity-Relationship Modeling (ER Modeling).</w:t>
      </w:r>
      <w:r>
        <w:br/>
        <w:t xml:space="preserve"> The first step in most formal software development processes is requirements analysis, followed by testing to determine value modeling, implementatio</w:t>
      </w:r>
      <w:r>
        <w:t>n, and failure elimination (debugging).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Sometimes software development is known as software engineering, especially when it employs formal methods or follows an engineering design process.</w:t>
      </w:r>
      <w:r>
        <w:br/>
        <w:t>Text editors were also developed that allowed changes and corrections to be made much more easily than with pun</w:t>
      </w:r>
      <w:r>
        <w:t>ched cards.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B03E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4875180">
    <w:abstractNumId w:val="8"/>
  </w:num>
  <w:num w:numId="2" w16cid:durableId="454376436">
    <w:abstractNumId w:val="6"/>
  </w:num>
  <w:num w:numId="3" w16cid:durableId="1730223352">
    <w:abstractNumId w:val="5"/>
  </w:num>
  <w:num w:numId="4" w16cid:durableId="1712075739">
    <w:abstractNumId w:val="4"/>
  </w:num>
  <w:num w:numId="5" w16cid:durableId="1567521817">
    <w:abstractNumId w:val="7"/>
  </w:num>
  <w:num w:numId="6" w16cid:durableId="1700857393">
    <w:abstractNumId w:val="3"/>
  </w:num>
  <w:num w:numId="7" w16cid:durableId="1977948089">
    <w:abstractNumId w:val="2"/>
  </w:num>
  <w:num w:numId="8" w16cid:durableId="461577039">
    <w:abstractNumId w:val="1"/>
  </w:num>
  <w:num w:numId="9" w16cid:durableId="55365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262"/>
    <w:rsid w:val="00AA1D8D"/>
    <w:rsid w:val="00B03E3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