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975" w:rsidRDefault="009F4CF0">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readability is more than just programming style.</w:t>
      </w:r>
      <w:r>
        <w:br/>
        <w:t>Many applications use a mix of several languages in their construction and use.</w:t>
      </w:r>
      <w:r>
        <w:br/>
        <w:t>Unreadable code often leads to bugs, inefficiencies, and duplicated code.</w:t>
      </w:r>
      <w:r>
        <w:br/>
        <w:t xml:space="preserve"> High-level languages made the process of developing a program simpler and more understandable, and less bound to the underlying hardware.</w:t>
      </w:r>
      <w:r>
        <w:br/>
        <w:t>Scripting and breakpointing is also part of this process.</w:t>
      </w:r>
      <w:r>
        <w:br/>
        <w:t>It affects the aspects of quality above, including portability, usability and most importantly maintai</w:t>
      </w:r>
      <w:r>
        <w:t>nability.</w:t>
      </w:r>
      <w:r>
        <w:br/>
        <w:t xml:space="preserve"> Computer programmers are those who write computer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Code-breaking algorithms have also ex</w:t>
      </w:r>
      <w:r>
        <w:t>isted for centuries.</w:t>
      </w:r>
      <w:r>
        <w:br/>
        <w:t xml:space="preserve"> The first computer program is generally dated to 1843, when mathematician Ada Lovelace published an algorithm to calculate a sequence of Bernoulli numbers, intended to be carried out by Charles Babbage's Analytical Engine.</w:t>
      </w:r>
      <w:r>
        <w:br/>
        <w:t>FORTRAN, the first widely used high-level language to have a functional implementation, came out in 1957, and many other languages were soon developed—in particular, COBOL aimed at commercial data processing, and Lisp for computer research.</w:t>
      </w:r>
      <w:r>
        <w:br/>
        <w:t>In the 9th century, the Ar</w:t>
      </w:r>
      <w:r>
        <w:t>ab mathematician Al-Kindi described a cryptographic algorithm for deciphering encrypted code, in A Manuscript on Deciphering Cryptographic Messages.</w:t>
      </w:r>
      <w:r>
        <w:br/>
        <w:t xml:space="preserve"> The first step in most formal software development processes is requirements analysis, followed by testing to determine value modeling, implementation, and failure elimination (debugging).</w:t>
      </w:r>
      <w:r>
        <w:br/>
        <w:t>Some of these factors include:</w:t>
      </w:r>
      <w:r>
        <w:br/>
        <w:t xml:space="preserve"> The presentation aspects of this (such as indents, line breaks, color highlighting, and so on) are often handled by the source code editor, b</w:t>
      </w:r>
      <w:r>
        <w:t>ut the content aspects reflect the programmer's talent and skills.</w:t>
      </w:r>
    </w:p>
    <w:sectPr w:rsidR="00F639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7202432">
    <w:abstractNumId w:val="8"/>
  </w:num>
  <w:num w:numId="2" w16cid:durableId="1320576555">
    <w:abstractNumId w:val="6"/>
  </w:num>
  <w:num w:numId="3" w16cid:durableId="707532523">
    <w:abstractNumId w:val="5"/>
  </w:num>
  <w:num w:numId="4" w16cid:durableId="1866090152">
    <w:abstractNumId w:val="4"/>
  </w:num>
  <w:num w:numId="5" w16cid:durableId="1913344411">
    <w:abstractNumId w:val="7"/>
  </w:num>
  <w:num w:numId="6" w16cid:durableId="191310312">
    <w:abstractNumId w:val="3"/>
  </w:num>
  <w:num w:numId="7" w16cid:durableId="323633451">
    <w:abstractNumId w:val="2"/>
  </w:num>
  <w:num w:numId="8" w16cid:durableId="997880112">
    <w:abstractNumId w:val="1"/>
  </w:num>
  <w:num w:numId="9" w16cid:durableId="2610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4CF0"/>
    <w:rsid w:val="00AA1D8D"/>
    <w:rsid w:val="00B47730"/>
    <w:rsid w:val="00CB0664"/>
    <w:rsid w:val="00F639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2023-12-06T08:00:00Z</dcterms:modified>
  <cp:category/>
</cp:coreProperties>
</file>