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F5A" w:rsidRDefault="00D724AC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</w:t>
      </w:r>
      <w:r>
        <w:t>me parts of the original test case and check if the problem still exists.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 xml:space="preserve"> These compiled languages allow the programmer to write programs in terms that are syntactically richer, and more capable of abstracting the code, making it e</w:t>
      </w:r>
      <w:r>
        <w:t>asy to target varying machine instruction sets via compilation declarations and heuristics.</w:t>
      </w:r>
      <w:r>
        <w:br/>
        <w:t xml:space="preserve"> Code-breaking algorithms have also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</w:t>
      </w:r>
      <w:r>
        <w:t>anguages), and estimates of the number of existing lines of code written in the language (this underestimates the number of users of business languages such as COBOL).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Musa</w:t>
      </w:r>
      <w:r>
        <w:t xml:space="preserve"> brothers, who described an automated mechanical flute player in the Book of Ingenious Devices.</w:t>
      </w:r>
      <w:r>
        <w:br/>
        <w:t>The Unified Modeling Language (UML) is a notation used for both the OOAD and MDA.</w:t>
      </w:r>
    </w:p>
    <w:sectPr w:rsidR="00482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243019">
    <w:abstractNumId w:val="8"/>
  </w:num>
  <w:num w:numId="2" w16cid:durableId="1704207548">
    <w:abstractNumId w:val="6"/>
  </w:num>
  <w:num w:numId="3" w16cid:durableId="1969776616">
    <w:abstractNumId w:val="5"/>
  </w:num>
  <w:num w:numId="4" w16cid:durableId="1133717241">
    <w:abstractNumId w:val="4"/>
  </w:num>
  <w:num w:numId="5" w16cid:durableId="1318455906">
    <w:abstractNumId w:val="7"/>
  </w:num>
  <w:num w:numId="6" w16cid:durableId="70081395">
    <w:abstractNumId w:val="3"/>
  </w:num>
  <w:num w:numId="7" w16cid:durableId="1727409961">
    <w:abstractNumId w:val="2"/>
  </w:num>
  <w:num w:numId="8" w16cid:durableId="269703293">
    <w:abstractNumId w:val="1"/>
  </w:num>
  <w:num w:numId="9" w16cid:durableId="35750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F5A"/>
    <w:rsid w:val="00AA1D8D"/>
    <w:rsid w:val="00B47730"/>
    <w:rsid w:val="00CB0664"/>
    <w:rsid w:val="00D72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