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26DA" w:rsidRDefault="005B3E2E">
      <w:r>
        <w:t xml:space="preserve"> Following a consistent programming style often helps readability..</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t xml:space="preserve"> High-level languages made the process of developing a program simpler and more understandable, and less bound to the underlying hardware.</w:t>
      </w:r>
      <w:r>
        <w:br/>
        <w:t>While these are sometimes considered programming, often the term software development is used for this larger overall process – with the terms programm</w:t>
      </w:r>
      <w:r>
        <w:t>ing, implementation, and coding reserved for the writing and editing of code per se.</w:t>
      </w:r>
      <w:r>
        <w:br/>
        <w:t>They are the building blocks for all software, from the simplest applications to the most sophisticated ones.</w:t>
      </w:r>
      <w:r>
        <w:br/>
        <w:t xml:space="preserve"> Programmable devices have existed for centuries.</w:t>
      </w:r>
      <w:r>
        <w:br/>
        <w:t>Many factors, having little or nothing to do with the ability of the computer to efficiently compile and execute the code, contribute to readability.</w:t>
      </w:r>
      <w:r>
        <w:br/>
        <w:t xml:space="preserve"> Debugging is often done with IDEs. Standalone debuggers like GDB are also used, and these often provide less of a vi</w:t>
      </w:r>
      <w:r>
        <w:t>sual environment, usually using a command line.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particular, COBOL aimed at commercial data processing, and L</w:t>
      </w:r>
      <w:r>
        <w:t>isp for computer research.</w:t>
      </w:r>
      <w:r>
        <w:br/>
      </w:r>
      <w:r>
        <w:br/>
        <w:t xml:space="preserve"> Computer programming or coding is the composition of sequences of instructions, called programs, that computers can follow to perform tasks.</w:t>
      </w:r>
      <w:r>
        <w:br/>
        <w:t>A study found that a few simple readability transformations made code shorter and drastically reduced the time to understand it.</w:t>
      </w:r>
      <w:r>
        <w:br/>
        <w:t>For this purpose, algorithms are classified into orders using so-called Big O notation, which expresses resource use, such as execution time or memory consumption, in terms of the size of an input.</w:t>
      </w:r>
      <w:r>
        <w:br/>
        <w:t>The choice of l</w:t>
      </w:r>
      <w:r>
        <w:t>anguage used is subject to many considerations, such as company policy, suitability to task, availability of third-party packages, or individual preference.</w:t>
      </w:r>
      <w:r>
        <w:br/>
        <w:t>Trial-and-error/divide-and-conquer is needed: the programmer will try to remove some parts of the original test case and check if the problem still exists.</w:t>
      </w:r>
    </w:p>
    <w:sectPr w:rsidR="00F826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7406056">
    <w:abstractNumId w:val="8"/>
  </w:num>
  <w:num w:numId="2" w16cid:durableId="844829394">
    <w:abstractNumId w:val="6"/>
  </w:num>
  <w:num w:numId="3" w16cid:durableId="1691367848">
    <w:abstractNumId w:val="5"/>
  </w:num>
  <w:num w:numId="4" w16cid:durableId="300549139">
    <w:abstractNumId w:val="4"/>
  </w:num>
  <w:num w:numId="5" w16cid:durableId="1428576432">
    <w:abstractNumId w:val="7"/>
  </w:num>
  <w:num w:numId="6" w16cid:durableId="871766660">
    <w:abstractNumId w:val="3"/>
  </w:num>
  <w:num w:numId="7" w16cid:durableId="863327649">
    <w:abstractNumId w:val="2"/>
  </w:num>
  <w:num w:numId="8" w16cid:durableId="1898206073">
    <w:abstractNumId w:val="1"/>
  </w:num>
  <w:num w:numId="9" w16cid:durableId="59055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3E2E"/>
    <w:rsid w:val="00AA1D8D"/>
    <w:rsid w:val="00B47730"/>
    <w:rsid w:val="00CB0664"/>
    <w:rsid w:val="00F826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2023-12-06T06:07:00Z</dcterms:modified>
  <cp:category/>
</cp:coreProperties>
</file>