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A70" w:rsidRDefault="00EB69E4">
      <w:r>
        <w:t xml:space="preserve"> Allen Downey, in his book How To Think Like A Computer Scientist, writes:</w:t>
      </w:r>
      <w:r>
        <w:br/>
      </w:r>
      <w:r>
        <w:t xml:space="preserve"> Many computer languages provide a mechanism to call functions provided by shared libraries..</w:t>
      </w:r>
      <w:r>
        <w:br/>
        <w:t>FORTRAN, the first widely used high-level language to have a functional implementation, came out in 1957, and many other languages were soon developed—in particular, COBOL aimed at commercial data processing, and Lisp for computer research.</w:t>
      </w:r>
      <w:r>
        <w:br/>
        <w:t>However, because an assembly language is little more than a different notation for a machine language,  two machines with different instruction sets also have different assembly languages.</w:t>
      </w:r>
      <w:r>
        <w:br/>
        <w:t xml:space="preserve"> Whatever the approach to development may be, the final program must satisfy some</w:t>
      </w:r>
      <w:r>
        <w:t xml:space="preserve"> fundamental properties.</w:t>
      </w:r>
      <w:r>
        <w:br/>
      </w:r>
      <w:r>
        <w:br/>
        <w:t>Sometimes software development is known as software engineering, especially when it employs formal methods or follows an engineering design process.</w:t>
      </w:r>
      <w:r>
        <w:br/>
        <w:t>Unreadable code often leads to bugs, inefficiencies, and duplicated code.</w:t>
      </w:r>
      <w:r>
        <w:br/>
        <w:t>Ideally, the programming language best suited for the task at hand will be selected.</w:t>
      </w:r>
      <w:r>
        <w:br/>
        <w:t xml:space="preserve">For example, COBOL is still strong in corporate data centers often on large mainframe computers, Fortran in engineering applications, scripting languages in Web development, and </w:t>
      </w:r>
      <w:r>
        <w:t>C in embedded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languages and generic code libraries, specialized algorithms, and formal logic.</w:t>
      </w:r>
      <w:r>
        <w:br/>
        <w:t xml:space="preserve">Many programmers </w:t>
      </w:r>
      <w:r>
        <w:t>use forms of Agile software development where the various stages of formal software development are more integrated together into short cycles that take a few weeks rather than years.</w:t>
      </w:r>
      <w:r>
        <w:br/>
        <w:t>For example, when a bug in a compiler can make it crash when parsing some large source file, a simplification of the test case that results in only few lines from the original source file can be sufficient to reproduce the same crash.</w:t>
      </w:r>
      <w:r>
        <w:br/>
        <w:t xml:space="preserve">Trade-offs from this ideal involve finding enough programmers who know the language to build </w:t>
      </w:r>
      <w:r>
        <w:t>a team, the availability of compilers for that language, and the efficiency with which programs written in a given language execute.</w:t>
      </w:r>
      <w:r>
        <w:br/>
        <w:t>A study found that a few simple readability transformations made code shorter and drastically reduced the time to understand it.</w:t>
      </w:r>
    </w:p>
    <w:sectPr w:rsidR="00672A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5960899">
    <w:abstractNumId w:val="8"/>
  </w:num>
  <w:num w:numId="2" w16cid:durableId="45304249">
    <w:abstractNumId w:val="6"/>
  </w:num>
  <w:num w:numId="3" w16cid:durableId="1335261140">
    <w:abstractNumId w:val="5"/>
  </w:num>
  <w:num w:numId="4" w16cid:durableId="320740153">
    <w:abstractNumId w:val="4"/>
  </w:num>
  <w:num w:numId="5" w16cid:durableId="2064674709">
    <w:abstractNumId w:val="7"/>
  </w:num>
  <w:num w:numId="6" w16cid:durableId="1786805649">
    <w:abstractNumId w:val="3"/>
  </w:num>
  <w:num w:numId="7" w16cid:durableId="642467835">
    <w:abstractNumId w:val="2"/>
  </w:num>
  <w:num w:numId="8" w16cid:durableId="207575669">
    <w:abstractNumId w:val="1"/>
  </w:num>
  <w:num w:numId="9" w16cid:durableId="87635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2A70"/>
    <w:rsid w:val="00AA1D8D"/>
    <w:rsid w:val="00B47730"/>
    <w:rsid w:val="00CB0664"/>
    <w:rsid w:val="00EB69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2023-12-06T08:02:00Z</dcterms:modified>
  <cp:category/>
</cp:coreProperties>
</file>