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FED" w:rsidRDefault="00B86B93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</w:t>
      </w:r>
      <w:r>
        <w:t>r, but the content aspects reflect the programmer's talent and skills.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 xml:space="preserve"> Debugging is often done with IDEs.</w:t>
      </w:r>
      <w:r>
        <w:t xml:space="preserve">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</w:t>
      </w:r>
      <w:r>
        <w:t>n particular, COBOL aimed at commercial data processing, and Lisp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96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234150">
    <w:abstractNumId w:val="8"/>
  </w:num>
  <w:num w:numId="2" w16cid:durableId="725489238">
    <w:abstractNumId w:val="6"/>
  </w:num>
  <w:num w:numId="3" w16cid:durableId="766076411">
    <w:abstractNumId w:val="5"/>
  </w:num>
  <w:num w:numId="4" w16cid:durableId="62529988">
    <w:abstractNumId w:val="4"/>
  </w:num>
  <w:num w:numId="5" w16cid:durableId="1339112509">
    <w:abstractNumId w:val="7"/>
  </w:num>
  <w:num w:numId="6" w16cid:durableId="1657878684">
    <w:abstractNumId w:val="3"/>
  </w:num>
  <w:num w:numId="7" w16cid:durableId="530145475">
    <w:abstractNumId w:val="2"/>
  </w:num>
  <w:num w:numId="8" w16cid:durableId="1853105016">
    <w:abstractNumId w:val="1"/>
  </w:num>
  <w:num w:numId="9" w16cid:durableId="172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6FED"/>
    <w:rsid w:val="00AA1D8D"/>
    <w:rsid w:val="00B47730"/>
    <w:rsid w:val="00B86B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