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F14" w:rsidRDefault="00364706">
      <w:r>
        <w:t>It is usually easier to code in "high-level" languages than in "low-level" ones..</w:t>
      </w:r>
      <w:r>
        <w:br/>
        <w:t xml:space="preserve">Provided the functions in a library follow the appropriate run-time conventions (e.g., method of passing arguments), then these functions may be written in any other </w:t>
      </w:r>
      <w:r>
        <w:t>language.</w:t>
      </w:r>
      <w:r>
        <w:br/>
        <w:t>However, because an assembly language is little more than a different notation for a machine language,  two machines with different instruction sets also have different assembly languages.</w:t>
      </w:r>
      <w:r>
        <w:br/>
        <w:t xml:space="preserve"> The first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w:t>
      </w:r>
      <w:r>
        <w:t>e easily than with punched cards.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Sometimes software development is known as software engineering, especially when it employs formal </w:t>
      </w:r>
      <w:r>
        <w:t>methods or follows an engineering design process.</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 It is very difficult to determine what are the most popular modern programming languages.</w:t>
      </w:r>
      <w:r>
        <w:br/>
      </w:r>
      <w:r>
        <w:br/>
        <w:t xml:space="preserve">The first compiler related tool, the A-0 System, was developed in 1952 by </w:t>
      </w:r>
      <w:r>
        <w:t>Grace Hopper, who also coined the term 'compiler'.</w:t>
      </w:r>
      <w:r>
        <w:br/>
        <w:t xml:space="preserve"> Readability is important because programmers spend the majority of their time reading, trying to understand, reusing and modifying existing source code, rather than writing new source code.</w:t>
      </w:r>
      <w:r>
        <w:br/>
        <w:t>By the late 1960s, data storage devices and computer terminals became inexpensive enough that programs could be created by typing directly into the computers.</w:t>
      </w:r>
      <w:r>
        <w:br/>
        <w:t xml:space="preserve"> Debugging is often done with IDEs. Standalone debuggers like GDB are also used, and these often provide less o</w:t>
      </w:r>
      <w:r>
        <w:t>f a visual environment, usually using a command line.</w:t>
      </w:r>
    </w:p>
    <w:sectPr w:rsidR="00222F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1797882">
    <w:abstractNumId w:val="8"/>
  </w:num>
  <w:num w:numId="2" w16cid:durableId="23944108">
    <w:abstractNumId w:val="6"/>
  </w:num>
  <w:num w:numId="3" w16cid:durableId="1767267993">
    <w:abstractNumId w:val="5"/>
  </w:num>
  <w:num w:numId="4" w16cid:durableId="952325178">
    <w:abstractNumId w:val="4"/>
  </w:num>
  <w:num w:numId="5" w16cid:durableId="319501222">
    <w:abstractNumId w:val="7"/>
  </w:num>
  <w:num w:numId="6" w16cid:durableId="1019237879">
    <w:abstractNumId w:val="3"/>
  </w:num>
  <w:num w:numId="7" w16cid:durableId="81537273">
    <w:abstractNumId w:val="2"/>
  </w:num>
  <w:num w:numId="8" w16cid:durableId="833568466">
    <w:abstractNumId w:val="1"/>
  </w:num>
  <w:num w:numId="9" w16cid:durableId="67754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F14"/>
    <w:rsid w:val="0029639D"/>
    <w:rsid w:val="00326F90"/>
    <w:rsid w:val="003647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