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30F2" w:rsidRDefault="001C7161">
      <w:r>
        <w:t xml:space="preserve"> Whatever the approach to development may be, the final program must satisfy some fundamental properties..</w:t>
      </w:r>
      <w:r>
        <w:br/>
        <w:t xml:space="preserve">Trade-offs from this ideal involve finding enough programmers who know the language to build a team, the availability of compilers for that </w:t>
      </w:r>
      <w:r>
        <w:t>language, and the efficiency with which programs written in a given language execute.</w:t>
      </w:r>
      <w:r>
        <w:br/>
        <w:t xml:space="preserve"> Auxiliary tasks accompanying and related to programming include analyzing requirements, testing, debugging (investigating and fixing problems), implementation of build systems, and management of derived artifacts, such as programs' machine code.</w:t>
      </w:r>
      <w:r>
        <w:br/>
        <w:t>This can be a non-trivial task, for example as with parallel processes or some unusual software bugs.</w:t>
      </w:r>
      <w:r>
        <w:br/>
        <w:t>Some languages are more prone to some kinds of faults because their specifica</w:t>
      </w:r>
      <w:r>
        <w:t>tion does not require compilers to perform as much checking as other languages.</w:t>
      </w:r>
      <w:r>
        <w:br/>
        <w:t>For example, when a bug in a compiler can make it crash when parsing some large source file, a simplification of the test case that results in only few lines from the original source file can be sufficient to reproduce the same crash.</w:t>
      </w:r>
      <w:r>
        <w:br/>
        <w:t>Many programmers use forms of Agile software development where the various stages of formal software development are more integrated together into short cycles that take a few weeks rather than yea</w:t>
      </w:r>
      <w:r>
        <w:t>rs.</w:t>
      </w:r>
      <w:r>
        <w:br/>
        <w:t>They are the building blocks for all software, from the simplest applications to the most sophisticated ones.</w:t>
      </w:r>
      <w:r>
        <w:br/>
        <w:t xml:space="preserve"> Various visual programming languages have also been developed with the intent to resolve readability concerns by adopting non-traditional approaches to code structure and display.</w:t>
      </w:r>
      <w:r>
        <w:br/>
        <w:t>Techniques like Code refactoring can enhance readability.</w:t>
      </w:r>
      <w:r>
        <w:br/>
        <w:t xml:space="preserve"> The academic field and the engineering practice of computer programming are both largely concerned with discovering and implementing the most efficient algori</w:t>
      </w:r>
      <w:r>
        <w:t>thms for a given class of problems.</w:t>
      </w:r>
      <w:r>
        <w:br/>
        <w:t>There are many approaches to the Software development process.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Many appli</w:t>
      </w:r>
      <w:r>
        <w:t>cations use a mix of several languages in their construction and use.</w:t>
      </w:r>
      <w:r>
        <w:br/>
        <w:t>However, with the concept of the stored-program computer introduced in 1949, both programs and data were stored and manipulated in the same way in computer memory.</w:t>
      </w:r>
    </w:p>
    <w:sectPr w:rsidR="00AB30F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3776539">
    <w:abstractNumId w:val="8"/>
  </w:num>
  <w:num w:numId="2" w16cid:durableId="960108336">
    <w:abstractNumId w:val="6"/>
  </w:num>
  <w:num w:numId="3" w16cid:durableId="1005519627">
    <w:abstractNumId w:val="5"/>
  </w:num>
  <w:num w:numId="4" w16cid:durableId="1798178954">
    <w:abstractNumId w:val="4"/>
  </w:num>
  <w:num w:numId="5" w16cid:durableId="266083057">
    <w:abstractNumId w:val="7"/>
  </w:num>
  <w:num w:numId="6" w16cid:durableId="337469723">
    <w:abstractNumId w:val="3"/>
  </w:num>
  <w:num w:numId="7" w16cid:durableId="1009023297">
    <w:abstractNumId w:val="2"/>
  </w:num>
  <w:num w:numId="8" w16cid:durableId="1989745243">
    <w:abstractNumId w:val="1"/>
  </w:num>
  <w:num w:numId="9" w16cid:durableId="672949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7161"/>
    <w:rsid w:val="0029639D"/>
    <w:rsid w:val="00326F90"/>
    <w:rsid w:val="00AA1D8D"/>
    <w:rsid w:val="00AB30F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2023-12-06T12:15:00Z</dcterms:modified>
  <cp:category/>
</cp:coreProperties>
</file>