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9D1" w:rsidRDefault="00550C7A">
      <w:r>
        <w:t>While these are sometimes considered programming, often the term software development is used for this larger overall process – with the terms programming, implementation, and coding reserved for the writing and editing of code per se..</w:t>
      </w:r>
      <w:r>
        <w:br/>
        <w:t xml:space="preserve">He gave the </w:t>
      </w:r>
      <w:r>
        <w:t>first description of cryptanalysis by frequency analysis, the earliest code-breaking algorithm.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Programmers typically use high-level programming languages that are more easily intelligible to humans than machine code, which is </w:t>
      </w:r>
      <w:r>
        <w:t>directly executed by the central processing unit.</w:t>
      </w:r>
      <w:r>
        <w:br/>
        <w:t>Many factors, having little or nothing to do with the ability of the computer to efficiently compile and execute the code, contribute to readability.</w:t>
      </w:r>
      <w:r>
        <w:br/>
        <w:t>Trial-and-error/divide-and-conquer is needed: the programmer will try to remove some parts of the original test case and check if the problem still exists.</w:t>
      </w:r>
      <w:r>
        <w:br/>
        <w:t>Text editors were also developed that allowed changes and corrections to be made much more easily than with punched cards.</w:t>
      </w:r>
      <w:r>
        <w:br/>
        <w:t xml:space="preserve">Methods of measuring programming </w:t>
      </w:r>
      <w:r>
        <w:t>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 Following a consistent programming style often</w:t>
      </w:r>
      <w:r>
        <w:t xml:space="preserve"> helps readability.</w:t>
      </w:r>
      <w:r>
        <w:br/>
        <w:t>Use of a static code analysis tool can help detect some possible problems.</w:t>
      </w:r>
      <w:r>
        <w:br/>
        <w:t>There are many approaches to the Software development process.</w:t>
      </w:r>
      <w:r>
        <w:br/>
        <w:t>There exist a lot of different approaches for each of those tasks.</w:t>
      </w:r>
      <w:r>
        <w:br/>
        <w:t>Expert programmers are familiar with a variety of well-established algorithms and their respective complexities and use this knowledge to choose algorithms that are best suited to the circumstances.</w:t>
      </w:r>
      <w:r>
        <w:br/>
        <w:t>It affects the aspects of quality above, including portability, usability and most impor</w:t>
      </w:r>
      <w:r>
        <w:t>tantly maintainability.</w:t>
      </w:r>
    </w:p>
    <w:sectPr w:rsidR="00AD19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6773678">
    <w:abstractNumId w:val="8"/>
  </w:num>
  <w:num w:numId="2" w16cid:durableId="89005562">
    <w:abstractNumId w:val="6"/>
  </w:num>
  <w:num w:numId="3" w16cid:durableId="59180690">
    <w:abstractNumId w:val="5"/>
  </w:num>
  <w:num w:numId="4" w16cid:durableId="474880479">
    <w:abstractNumId w:val="4"/>
  </w:num>
  <w:num w:numId="5" w16cid:durableId="296111670">
    <w:abstractNumId w:val="7"/>
  </w:num>
  <w:num w:numId="6" w16cid:durableId="1262495733">
    <w:abstractNumId w:val="3"/>
  </w:num>
  <w:num w:numId="7" w16cid:durableId="343556288">
    <w:abstractNumId w:val="2"/>
  </w:num>
  <w:num w:numId="8" w16cid:durableId="591739175">
    <w:abstractNumId w:val="1"/>
  </w:num>
  <w:num w:numId="9" w16cid:durableId="74279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C7A"/>
    <w:rsid w:val="00AA1D8D"/>
    <w:rsid w:val="00AD19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