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894" w:rsidRDefault="003448D9">
      <w:r>
        <w:br/>
      </w:r>
      <w:r>
        <w:t xml:space="preserve"> Computer programming or coding is the composition of sequences of instructions, called programs, that computers can follow to perform tasks..</w:t>
      </w:r>
      <w:r>
        <w:br/>
        <w:t xml:space="preserve"> Allen Downey, in his book How To Think Like A Computer Scientist, writes:</w:t>
      </w:r>
      <w:r>
        <w:br/>
        <w:t xml:space="preserve"> Many computer languages provide a mechanism to call functions provided by shared libraries.</w:t>
      </w:r>
      <w:r>
        <w:br/>
        <w:t>This can be a non-trivial task, for example as with parallel processes or some unusual software bugs.</w:t>
      </w:r>
      <w:r>
        <w:br/>
        <w:t xml:space="preserve"> Implementation techniques include imperative languages (object-oriented or procedural), functional languages, and logic languages.</w:t>
      </w:r>
      <w:r>
        <w:br/>
        <w:t xml:space="preserve"> Code-breaking algorithms have also existed for centuries.</w:t>
      </w:r>
      <w:r>
        <w:br/>
        <w:t xml:space="preserve"> Machine code was the language of early programs, </w:t>
      </w:r>
      <w:r>
        <w:t>written in the instruction set of the particular machine, often in binary notation.</w:t>
      </w:r>
      <w:r>
        <w:br/>
        <w:t>It involves designing and implementing algorithms, step-by-step specifications of procedures, by writing code in one or more programming languages.</w:t>
      </w:r>
      <w:r>
        <w:br/>
        <w:t>Techniques like Code refactoring can enhance readability.</w:t>
      </w:r>
      <w:r>
        <w:br/>
        <w:t>It is usually easier to code in "high-level" languages than in "low-level" ones.</w:t>
      </w:r>
      <w:r>
        <w:br/>
        <w:t xml:space="preserve"> Debugging is often done with IDEs. Standalone debuggers like GDB are also used, and these often provide less of a visual environment, usuall</w:t>
      </w:r>
      <w:r>
        <w:t>y using a command line.</w:t>
      </w:r>
      <w:r>
        <w:br/>
        <w:t>However, because an assembly language is little more than a different notation for a machine language,  two machines with different instruction sets also have different assembly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text editors such as Emacs allow GDB to be invoked thr</w:t>
      </w:r>
      <w:r>
        <w:t>ough them, to provide a visual environment.</w:t>
      </w:r>
      <w:r>
        <w:br/>
        <w:t>The following properties are among the most important:</w:t>
      </w:r>
      <w:r>
        <w:br/>
      </w:r>
      <w:r>
        <w:br/>
        <w:t xml:space="preserve"> In computer programming, readability refers to the ease with which a human reader can comprehend the purpose, control flow, and operation of source code.</w:t>
      </w:r>
      <w:r>
        <w:br/>
        <w:t>For example, COBOL is still strong in corporate data centers often on large mainframe computers, Fortran in engineering applications, scripting languages in Web development, and C in embedded software.</w:t>
      </w:r>
    </w:p>
    <w:sectPr w:rsidR="00E968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6634769">
    <w:abstractNumId w:val="8"/>
  </w:num>
  <w:num w:numId="2" w16cid:durableId="938564940">
    <w:abstractNumId w:val="6"/>
  </w:num>
  <w:num w:numId="3" w16cid:durableId="361319863">
    <w:abstractNumId w:val="5"/>
  </w:num>
  <w:num w:numId="4" w16cid:durableId="1778019289">
    <w:abstractNumId w:val="4"/>
  </w:num>
  <w:num w:numId="5" w16cid:durableId="1163088695">
    <w:abstractNumId w:val="7"/>
  </w:num>
  <w:num w:numId="6" w16cid:durableId="759641308">
    <w:abstractNumId w:val="3"/>
  </w:num>
  <w:num w:numId="7" w16cid:durableId="721516153">
    <w:abstractNumId w:val="2"/>
  </w:num>
  <w:num w:numId="8" w16cid:durableId="732578440">
    <w:abstractNumId w:val="1"/>
  </w:num>
  <w:num w:numId="9" w16cid:durableId="612446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8D9"/>
    <w:rsid w:val="00AA1D8D"/>
    <w:rsid w:val="00B47730"/>
    <w:rsid w:val="00CB0664"/>
    <w:rsid w:val="00E968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2023-12-06T07:32:00Z</dcterms:modified>
  <cp:category/>
</cp:coreProperties>
</file>