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1BF8" w:rsidRDefault="00E428D7">
      <w:r>
        <w:t xml:space="preserve"> Machine code was the language of early programs, written in the instruction set of the particular machine, often in binary notation..</w:t>
      </w:r>
      <w:r>
        <w:br/>
        <w:t>Many programmers use forms of Agile software development where the various stages of formal software development are more integrated together into short cycles that take a few weeks rather than years.</w:t>
      </w:r>
      <w:r>
        <w:br/>
      </w:r>
      <w:r>
        <w:br/>
        <w:t xml:space="preserve"> Computer programming or coding is the composition of sequences of instructions, called programs, that computers can follow to perform tasks.</w:t>
      </w:r>
      <w:r>
        <w:br/>
        <w:t>FORTRAN, the first widely used high-level language to have a functional implementation, came out in 1957, and many other languages were soon developed—in particular, C</w:t>
      </w:r>
      <w:r>
        <w:t>OBOL aimed at commercial data processing, and Lisp for computer research.</w:t>
      </w:r>
      <w:r>
        <w:br/>
        <w:t>Trial-and-error/divide-and-conquer is needed: the programmer will try to remove some parts of the original test case and check if the problem still exists.</w:t>
      </w:r>
      <w:r>
        <w:br/>
        <w:t xml:space="preserve"> After the bug is reproduced, the input of the program may need to be simplified to make it easier to debug.</w:t>
      </w:r>
      <w:r>
        <w:br/>
        <w:t>While these are sometimes considered programming, often the term software development is used for this larger overall process – with the terms programming, implementation, a</w:t>
      </w:r>
      <w:r>
        <w:t>nd coding reserved for the writing and editing of code per se.</w:t>
      </w:r>
      <w:r>
        <w:br/>
        <w:t xml:space="preserve"> High-level languages made the process of developing a program simpler and more understandable, and less bound to the underlying hardware.</w:t>
      </w:r>
      <w:r>
        <w:br/>
        <w:t>Compilers harnessed the power of computers to make programming easier by allowing programmers to specify calculations by entering a formula using infix notation.</w:t>
      </w:r>
      <w:r>
        <w:br/>
        <w:t>When debugging the problem in a GUI, the programmer can try to skip some user interaction from the original problem description and check if remaini</w:t>
      </w:r>
      <w:r>
        <w:t>ng actions are sufficient for bugs to appear.</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As early as the 9th century, a programmable music sequencer was invented by the Persian Banu Musa brothers, who described an automated mechanical flute player in the Book of Ingenious Devices.</w:t>
      </w:r>
      <w:r>
        <w:br/>
        <w:t xml:space="preserve"> Some languages are very popular </w:t>
      </w:r>
      <w:r>
        <w:t>for particular kinds of applications, while some languages are regularly used to write many different kinds of applications.</w:t>
      </w:r>
      <w:r>
        <w:br/>
        <w:t xml:space="preserve"> Different programming languages support different styles of programming (called programming paradigms).</w:t>
      </w:r>
      <w:r>
        <w:br/>
        <w:t>One approach popular for requirements analysis is Use Case analysis.</w:t>
      </w:r>
    </w:p>
    <w:sectPr w:rsidR="00591BF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19938492">
    <w:abstractNumId w:val="8"/>
  </w:num>
  <w:num w:numId="2" w16cid:durableId="1886869004">
    <w:abstractNumId w:val="6"/>
  </w:num>
  <w:num w:numId="3" w16cid:durableId="199319525">
    <w:abstractNumId w:val="5"/>
  </w:num>
  <w:num w:numId="4" w16cid:durableId="582303499">
    <w:abstractNumId w:val="4"/>
  </w:num>
  <w:num w:numId="5" w16cid:durableId="1039671915">
    <w:abstractNumId w:val="7"/>
  </w:num>
  <w:num w:numId="6" w16cid:durableId="926160654">
    <w:abstractNumId w:val="3"/>
  </w:num>
  <w:num w:numId="7" w16cid:durableId="208541900">
    <w:abstractNumId w:val="2"/>
  </w:num>
  <w:num w:numId="8" w16cid:durableId="395587713">
    <w:abstractNumId w:val="1"/>
  </w:num>
  <w:num w:numId="9" w16cid:durableId="774440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91BF8"/>
    <w:rsid w:val="00AA1D8D"/>
    <w:rsid w:val="00B47730"/>
    <w:rsid w:val="00CB0664"/>
    <w:rsid w:val="00E428D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2023-12-06T06:50:00Z</dcterms:modified>
  <cp:category/>
</cp:coreProperties>
</file>