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806" w:rsidRDefault="00D45399">
      <w:r>
        <w:t>Ideally, the programming language best suited for the task at hand will be selected..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There exist a lot of different approaches for each of those tasks.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Whatever th</w:t>
      </w:r>
      <w:r>
        <w:t>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</w:t>
      </w:r>
      <w:r>
        <w:t>party packages, or individual preference.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They are the building blocks for al</w:t>
      </w:r>
      <w:r>
        <w:t>l software, from the simplest applications to the most sophisticated ones.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Programs were mostly entered using punched cards or paper tape.</w:t>
      </w:r>
    </w:p>
    <w:sectPr w:rsidR="008D68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546096">
    <w:abstractNumId w:val="8"/>
  </w:num>
  <w:num w:numId="2" w16cid:durableId="340595862">
    <w:abstractNumId w:val="6"/>
  </w:num>
  <w:num w:numId="3" w16cid:durableId="853807206">
    <w:abstractNumId w:val="5"/>
  </w:num>
  <w:num w:numId="4" w16cid:durableId="1394621497">
    <w:abstractNumId w:val="4"/>
  </w:num>
  <w:num w:numId="5" w16cid:durableId="814107006">
    <w:abstractNumId w:val="7"/>
  </w:num>
  <w:num w:numId="6" w16cid:durableId="1024332154">
    <w:abstractNumId w:val="3"/>
  </w:num>
  <w:num w:numId="7" w16cid:durableId="1676571984">
    <w:abstractNumId w:val="2"/>
  </w:num>
  <w:num w:numId="8" w16cid:durableId="1264917447">
    <w:abstractNumId w:val="1"/>
  </w:num>
  <w:num w:numId="9" w16cid:durableId="113675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806"/>
    <w:rsid w:val="00AA1D8D"/>
    <w:rsid w:val="00B47730"/>
    <w:rsid w:val="00CB0664"/>
    <w:rsid w:val="00D453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