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83D" w:rsidRDefault="00E907C2">
      <w:r>
        <w:t>It is usually easier to code in "high-level" languages than in "low-level" ones..</w:t>
      </w:r>
      <w:r>
        <w:br/>
        <w:t>Techniques like Code refactoring can enhance readability.</w:t>
      </w:r>
      <w:r>
        <w:br/>
        <w:t xml:space="preserve">When debugging the problem in a GUI, the programmer can try to skip some user interaction from the original </w:t>
      </w:r>
      <w:r>
        <w:t>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>Programming languages are essential for software development.</w:t>
      </w:r>
      <w:r>
        <w:br/>
        <w:t>They are the building blocks for all software, from the simplest applications to the most sophisticated ones.</w:t>
      </w:r>
      <w:r>
        <w:br/>
        <w:t xml:space="preserve">By </w:t>
      </w:r>
      <w:r>
        <w:t>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</w:t>
      </w:r>
      <w:r>
        <w:t>s directly executed by the central processing unit.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In 1206, the Arab engineer Al-Jazari invented a </w:t>
      </w:r>
      <w:r>
        <w:t>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374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702899">
    <w:abstractNumId w:val="8"/>
  </w:num>
  <w:num w:numId="2" w16cid:durableId="2113937572">
    <w:abstractNumId w:val="6"/>
  </w:num>
  <w:num w:numId="3" w16cid:durableId="991713459">
    <w:abstractNumId w:val="5"/>
  </w:num>
  <w:num w:numId="4" w16cid:durableId="2044816827">
    <w:abstractNumId w:val="4"/>
  </w:num>
  <w:num w:numId="5" w16cid:durableId="1635482215">
    <w:abstractNumId w:val="7"/>
  </w:num>
  <w:num w:numId="6" w16cid:durableId="1953121777">
    <w:abstractNumId w:val="3"/>
  </w:num>
  <w:num w:numId="7" w16cid:durableId="2002275635">
    <w:abstractNumId w:val="2"/>
  </w:num>
  <w:num w:numId="8" w16cid:durableId="447047123">
    <w:abstractNumId w:val="1"/>
  </w:num>
  <w:num w:numId="9" w16cid:durableId="12065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83D"/>
    <w:rsid w:val="00AA1D8D"/>
    <w:rsid w:val="00B47730"/>
    <w:rsid w:val="00CB0664"/>
    <w:rsid w:val="00E907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