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1191" w:rsidRDefault="006D63FC">
      <w:r>
        <w:t>He gave the first description of cryptanalysis by frequency analysis, the earliest code-breaking algorithm..</w:t>
      </w:r>
      <w:r>
        <w:br/>
        <w:t>Techniques like Code refactoring can enhance readability.</w:t>
      </w:r>
      <w:r>
        <w:br/>
        <w:t xml:space="preserve">For example, when a bug in a compiler can make it crash when parsing some large </w:t>
      </w:r>
      <w:r>
        <w:t>source file, a simplification of the test case that results in only few lines from the original source file can be sufficient to reproduce the same crash.</w:t>
      </w:r>
      <w:r>
        <w:br/>
        <w:t>In the 9th century, the Arab mathematician Al-Kindi described a cryptographic algorithm for deciphering encrypted code, in A Manuscript on Deciphering Cryptographic Messages.</w:t>
      </w:r>
      <w:r>
        <w:br/>
        <w:t>The Unified Modeling Language (UML) is a notation used for both the OOAD and MDA.</w:t>
      </w:r>
      <w:r>
        <w:br/>
        <w:t xml:space="preserve"> Machine code was the language of early programs, written in the instruction set of the particular m</w:t>
      </w:r>
      <w:r>
        <w:t>achine, often in binary notation.</w:t>
      </w:r>
      <w:r>
        <w:br/>
        <w:t>However, Charles Babbage had already written his first program for the Analytical Engine in 1837.</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computer program is generally dated to 1843, when mathematician Ada Lovelace published an algorithm to calculate a sequenc</w:t>
      </w:r>
      <w:r>
        <w:t>e of Bernoulli numbers, intended to be carried out by Charles Babbage's Analytical Engine.</w:t>
      </w:r>
      <w:r>
        <w:br/>
        <w:t>Also, specific user environment and usage history can make it difficult to reproduce the problem.</w:t>
      </w:r>
      <w:r>
        <w:br/>
        <w:t>Scripting and breakpointing is also part of this process.</w:t>
      </w:r>
      <w:r>
        <w:br/>
        <w:t>It is usually easier to code in "high-level" languages than in "low-level" ones.</w:t>
      </w:r>
      <w:r>
        <w:br/>
        <w:t>Programmers typically use high-level programming languages that are more easily intelligible to humans than machine code, which is directly executed by the central processing unit.</w:t>
      </w:r>
      <w:r>
        <w:br/>
        <w:t>Som</w:t>
      </w:r>
      <w:r>
        <w:t>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p>
    <w:sectPr w:rsidR="00A011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217167">
    <w:abstractNumId w:val="8"/>
  </w:num>
  <w:num w:numId="2" w16cid:durableId="1161698467">
    <w:abstractNumId w:val="6"/>
  </w:num>
  <w:num w:numId="3" w16cid:durableId="1821774928">
    <w:abstractNumId w:val="5"/>
  </w:num>
  <w:num w:numId="4" w16cid:durableId="579869273">
    <w:abstractNumId w:val="4"/>
  </w:num>
  <w:num w:numId="5" w16cid:durableId="2020962342">
    <w:abstractNumId w:val="7"/>
  </w:num>
  <w:num w:numId="6" w16cid:durableId="1426145513">
    <w:abstractNumId w:val="3"/>
  </w:num>
  <w:num w:numId="7" w16cid:durableId="1372151557">
    <w:abstractNumId w:val="2"/>
  </w:num>
  <w:num w:numId="8" w16cid:durableId="1601110796">
    <w:abstractNumId w:val="1"/>
  </w:num>
  <w:num w:numId="9" w16cid:durableId="66008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3FC"/>
    <w:rsid w:val="00A011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